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4F" w:rsidRDefault="00024C4F">
      <w:pPr>
        <w:widowControl w:val="0"/>
        <w:autoSpaceDE w:val="0"/>
        <w:autoSpaceDN w:val="0"/>
        <w:adjustRightInd w:val="0"/>
        <w:spacing w:after="0" w:line="240" w:lineRule="auto"/>
        <w:jc w:val="both"/>
        <w:outlineLvl w:val="0"/>
        <w:rPr>
          <w:rFonts w:ascii="Calibri" w:hAnsi="Calibri" w:cs="Calibri"/>
        </w:rPr>
      </w:pPr>
    </w:p>
    <w:p w:rsidR="00024C4F" w:rsidRDefault="00024C4F">
      <w:pPr>
        <w:widowControl w:val="0"/>
        <w:autoSpaceDE w:val="0"/>
        <w:autoSpaceDN w:val="0"/>
        <w:adjustRightInd w:val="0"/>
        <w:spacing w:after="0" w:line="240" w:lineRule="auto"/>
        <w:outlineLvl w:val="0"/>
        <w:rPr>
          <w:rFonts w:ascii="Calibri" w:hAnsi="Calibri" w:cs="Calibri"/>
        </w:rPr>
      </w:pPr>
      <w:bookmarkStart w:id="0" w:name="Par1"/>
      <w:bookmarkEnd w:id="0"/>
      <w:proofErr w:type="gramStart"/>
      <w:r>
        <w:rPr>
          <w:rFonts w:ascii="Calibri" w:hAnsi="Calibri" w:cs="Calibri"/>
        </w:rPr>
        <w:t>Включен в Реестр нормативных актов органов исполнительной власти Нижегородской области 31 июля 2013 года N 04824-316-1772</w:t>
      </w:r>
      <w:proofErr w:type="gramEnd"/>
    </w:p>
    <w:p w:rsidR="00024C4F" w:rsidRDefault="00024C4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НИЖЕГОРОДСКОЙ ОБЛАСТИ</w:t>
      </w:r>
    </w:p>
    <w:p w:rsidR="00024C4F" w:rsidRDefault="00024C4F">
      <w:pPr>
        <w:widowControl w:val="0"/>
        <w:autoSpaceDE w:val="0"/>
        <w:autoSpaceDN w:val="0"/>
        <w:adjustRightInd w:val="0"/>
        <w:spacing w:after="0" w:line="240" w:lineRule="auto"/>
        <w:jc w:val="center"/>
        <w:rPr>
          <w:rFonts w:ascii="Calibri" w:hAnsi="Calibri" w:cs="Calibri"/>
          <w:b/>
          <w:bCs/>
        </w:rPr>
      </w:pP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1772</w:t>
      </w:r>
    </w:p>
    <w:p w:rsidR="00024C4F" w:rsidRDefault="00024C4F">
      <w:pPr>
        <w:widowControl w:val="0"/>
        <w:autoSpaceDE w:val="0"/>
        <w:autoSpaceDN w:val="0"/>
        <w:adjustRightInd w:val="0"/>
        <w:spacing w:after="0" w:line="240" w:lineRule="auto"/>
        <w:jc w:val="center"/>
        <w:rPr>
          <w:rFonts w:ascii="Calibri" w:hAnsi="Calibri" w:cs="Calibri"/>
          <w:b/>
          <w:bCs/>
        </w:rPr>
      </w:pP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"НАЗНАЧЕНИЕ ЕЖЕМЕСЯЧНОГО ПОСОБИЯ НА ОПЕКАЕМЫХ ДЕТЕЙ-СИРОТ</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ВОСПИТЫВАЮЩИХСЯ</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СЕМЬЯХ ОПЕКУНОВ (ПОПЕЧИТЕЛЕЙ), ПРИЕМНЫХ РОДИТЕЛЕЙ"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определения последовательности действий специалистов по охране детства муниципальных районов и городских округов Нижегородской области, для нормативно-правового обеспечения осуществления переданных государственных полномочий Нижегородской области по опеке и попечительству в отношении несовершеннолетних граждан и оказания органам местного самоуправления муниципальных районов и городских округов Нижегородской области методической помощи по осуществлению указанных государственных полномочий Нижегородской области, в соответствии с </w:t>
      </w:r>
      <w:hyperlink r:id="rId4" w:history="1">
        <w:r>
          <w:rPr>
            <w:rFonts w:ascii="Calibri" w:hAnsi="Calibri" w:cs="Calibri"/>
            <w:color w:val="0000FF"/>
          </w:rPr>
          <w:t>Положением</w:t>
        </w:r>
      </w:hyperlink>
      <w:r>
        <w:rPr>
          <w:rFonts w:ascii="Calibri" w:hAnsi="Calibri" w:cs="Calibri"/>
        </w:rPr>
        <w:t xml:space="preserve"> о министерстве</w:t>
      </w:r>
      <w:proofErr w:type="gramEnd"/>
      <w:r>
        <w:rPr>
          <w:rFonts w:ascii="Calibri" w:hAnsi="Calibri" w:cs="Calibri"/>
        </w:rPr>
        <w:t xml:space="preserve"> образования Нижегородской области, утвержденным постановлением Правительства Нижегородской области от 6 октября 2010 года N 669, приказываю:</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2" w:history="1">
        <w:r>
          <w:rPr>
            <w:rFonts w:ascii="Calibri" w:hAnsi="Calibri" w:cs="Calibri"/>
            <w:color w:val="0000FF"/>
          </w:rPr>
          <w:t>регламент</w:t>
        </w:r>
      </w:hyperlink>
      <w:r>
        <w:rPr>
          <w:rFonts w:ascii="Calibri" w:hAnsi="Calibri" w:cs="Calibri"/>
        </w:rPr>
        <w:t xml:space="preserve"> по предоставлению государственной услуги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Регламент).</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Отделу социально-правовой защиты детей (Безденежных Т.Ю.) организовать работу по исполнению </w:t>
      </w:r>
      <w:hyperlink w:anchor="Par32" w:history="1">
        <w:r>
          <w:rPr>
            <w:rFonts w:ascii="Calibri" w:hAnsi="Calibri" w:cs="Calibri"/>
            <w:color w:val="0000FF"/>
          </w:rPr>
          <w:t>Регламента</w:t>
        </w:r>
      </w:hyperlink>
      <w:r>
        <w:rPr>
          <w:rFonts w:ascii="Calibri" w:hAnsi="Calibri" w:cs="Calibri"/>
        </w:rPr>
        <w:t>.</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rsidP="00024C4F">
      <w:pPr>
        <w:widowControl w:val="0"/>
        <w:autoSpaceDE w:val="0"/>
        <w:autoSpaceDN w:val="0"/>
        <w:adjustRightInd w:val="0"/>
        <w:spacing w:after="0" w:line="240" w:lineRule="auto"/>
        <w:rPr>
          <w:rFonts w:ascii="Calibri" w:hAnsi="Calibri" w:cs="Calibri"/>
        </w:rPr>
      </w:pPr>
    </w:p>
    <w:p w:rsidR="00024C4F" w:rsidRDefault="00024C4F" w:rsidP="00024C4F">
      <w:pPr>
        <w:widowControl w:val="0"/>
        <w:autoSpaceDE w:val="0"/>
        <w:autoSpaceDN w:val="0"/>
        <w:adjustRightInd w:val="0"/>
        <w:spacing w:after="0" w:line="240" w:lineRule="auto"/>
        <w:rPr>
          <w:rFonts w:ascii="Calibri" w:hAnsi="Calibri" w:cs="Calibri"/>
        </w:rPr>
      </w:pPr>
      <w:r>
        <w:rPr>
          <w:rFonts w:ascii="Calibri" w:hAnsi="Calibri" w:cs="Calibri"/>
        </w:rPr>
        <w:t>И.о. министра</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Е.Л.РОДИОНОВА</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bookmarkStart w:id="1" w:name="_GoBack"/>
      <w:bookmarkEnd w:id="1"/>
    </w:p>
    <w:p w:rsidR="00024C4F" w:rsidRDefault="00024C4F">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от 18.07.2013 N 1772</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АДМИНИСТРАТИВНЫЙ РЕГЛАМЕНТ</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"НАЗНАЧЕНИЕ ЕЖЕМЕСЯЧНОГО ПОСОБИЯ НА ОПЕКАЕМЫХ ДЕТЕЙ-СИРОТ</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ВОСПИТЫВАЮЩИХСЯ В СЕМЬЯХ ОПЕКУНОВ (ПОПЕЧИТЕЛЕЙ),</w:t>
      </w:r>
    </w:p>
    <w:p w:rsidR="00024C4F" w:rsidRDefault="0002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ПРИЕМНЫХ РОДИТЕЛЕЙ"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(далее - административный регламент)</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разработан в целях повышения качества предоставления и доступности государственной услуги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w:t>
      </w:r>
      <w:proofErr w:type="gramEnd"/>
      <w:r>
        <w:rPr>
          <w:rFonts w:ascii="Calibri" w:hAnsi="Calibri" w:cs="Calibri"/>
        </w:rP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его должностных лиц.</w:t>
      </w:r>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2. Право на ежемесячное пособие на опекаемых детей и детей, оставшихся без попечения родителей (далее - ежемесячное пособие), имеют находящиеся под опекой (попечительством), под предварительной опекой (попечительством) в семьях граждан, в том числе в приемных семьях, дети-сироты и дети, оставшиеся без попечения родителей, при следующих обстоятельствах:</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родители ребенка неизвестны;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ребенка дали согласие на его усыновления в порядке, установленном </w:t>
      </w:r>
      <w:hyperlink r:id="rId5" w:history="1">
        <w:r>
          <w:rPr>
            <w:rFonts w:ascii="Calibri" w:hAnsi="Calibri" w:cs="Calibri"/>
            <w:color w:val="0000FF"/>
          </w:rPr>
          <w:t>статьей 129</w:t>
        </w:r>
      </w:hyperlink>
      <w:r>
        <w:rPr>
          <w:rFonts w:ascii="Calibri" w:hAnsi="Calibri" w:cs="Calibri"/>
        </w:rPr>
        <w:t xml:space="preserve"> Семейного кодекса Российской Федерации;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родители ребенка не в состоянии лично осуществлять его воспитание в связи </w:t>
      </w:r>
      <w:proofErr w:type="gramStart"/>
      <w:r>
        <w:rPr>
          <w:rFonts w:ascii="Calibri" w:hAnsi="Calibri" w:cs="Calibri"/>
        </w:rPr>
        <w:t>с</w:t>
      </w:r>
      <w:proofErr w:type="gramEnd"/>
      <w:r>
        <w:rPr>
          <w:rFonts w:ascii="Calibri" w:hAnsi="Calibri" w:cs="Calibri"/>
        </w:rPr>
        <w:t>:</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лишением или ограничением их родительских прав;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заболеванием, препятствующим выполнению ими родительских обязанностей, в соответствии с определяемым Правительством Российской Федерации </w:t>
      </w:r>
      <w:hyperlink r:id="rId6" w:history="1">
        <w:r>
          <w:rPr>
            <w:rFonts w:ascii="Calibri" w:hAnsi="Calibri" w:cs="Calibri"/>
            <w:color w:val="0000FF"/>
          </w:rPr>
          <w:t>Перечнем</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семью;</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отбыванием наказания в исправительных учреждениях или содержанием под стражей в период следствия;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розыском их органами внутренних дел в связи с уклонением от уплаты алиментов, отсутствием сведений о месте их нахождения, оформленном в установленном порядке.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Право на ежемесячное пособие на опекаемых детей на период оформления документов, подтверждающих основания выплаты ежемесячного пособия на опекаемых детей, предусмотренные </w:t>
      </w:r>
      <w:hyperlink w:anchor="Par44" w:history="1">
        <w:r>
          <w:rPr>
            <w:rFonts w:ascii="Calibri" w:hAnsi="Calibri" w:cs="Calibri"/>
            <w:color w:val="0000FF"/>
          </w:rPr>
          <w:t>пунктом 2</w:t>
        </w:r>
      </w:hyperlink>
      <w:r>
        <w:rPr>
          <w:rFonts w:ascii="Calibri" w:hAnsi="Calibri" w:cs="Calibri"/>
        </w:rPr>
        <w:t xml:space="preserve"> настоящего административного регламента, имеют находящиеся под опекой (попечительством) в семьях граждан дети, фактически оставшиеся без попечения родителей по причине оставления их родителями в лечебно-профилактических учреждениях, при наличии акта об оставлении ребенка в лечебно-профилактическом учреждении, составленного по форме, утвержденной</w:t>
      </w:r>
      <w:proofErr w:type="gramEnd"/>
      <w:r>
        <w:rPr>
          <w:rFonts w:ascii="Calibri" w:hAnsi="Calibri" w:cs="Calibri"/>
        </w:rPr>
        <w:t xml:space="preserve"> федеральным органом исполнительной власти, осуществляющим управление в сфере образования.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месте нахождения и графике работы, справочных номерах телефонов, </w:t>
      </w:r>
      <w:proofErr w:type="gramStart"/>
      <w:r>
        <w:rPr>
          <w:rFonts w:ascii="Calibri" w:hAnsi="Calibri" w:cs="Calibri"/>
        </w:rPr>
        <w:t>электронной почты органов опеки и попечительства Нижегородской области, а также обобщенная информация о государственной услуге со ссылками на нормативные правовые акты Российской Федерации и Нижегородской области размещаются на официальном сайте Правительства Нижегородской области в информационно-телекоммуникационной сети "Интернет" (далее - сеть Интернет) (http://www.government-nnov.ru),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roofErr w:type="gramEnd"/>
      <w:r>
        <w:rPr>
          <w:rFonts w:ascii="Calibri" w:hAnsi="Calibri" w:cs="Calibri"/>
        </w:rPr>
        <w:t>" (</w:t>
      </w:r>
      <w:proofErr w:type="gramStart"/>
      <w:r>
        <w:rPr>
          <w:rFonts w:ascii="Calibri" w:hAnsi="Calibri" w:cs="Calibri"/>
        </w:rPr>
        <w:t>www.gu.nnov.ru, www.gosuslugi.ru) и по справочным телефонам министерства: для справок и консультаций: телефон приемной (831) 433-24-51, телефон/факс (831) 434-11-90.</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5. </w:t>
      </w:r>
      <w:hyperlink w:anchor="Par231" w:history="1">
        <w:r>
          <w:rPr>
            <w:rFonts w:ascii="Calibri" w:hAnsi="Calibri" w:cs="Calibri"/>
            <w:color w:val="0000FF"/>
          </w:rPr>
          <w:t>Информация</w:t>
        </w:r>
      </w:hyperlink>
      <w:r>
        <w:rPr>
          <w:rFonts w:ascii="Calibri" w:hAnsi="Calibri" w:cs="Calibri"/>
        </w:rPr>
        <w:t xml:space="preserve"> о месте нахождении, графике работы, справочных телефонах, и электронных адресах органов опеки и попечительства Нижегородской области, осуществляющих предоставление государственной услуги, представлена в приложении 1 к настоящему административному регламенту.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получения информации в органах опеки и попечительства Нижегородской области по вопросам предоставления государственной услуги опекуны (попечители), приемный родитель вправе обращаться: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 по телефонам к сотрудникам органа опеки и попечительства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 с доставкой по почте или лично (через уполномоченного представителя);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 электронной почте.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7. На информационных стендах органов опеки и попечительства Нижегородской области, размещаются следующие информационные материалы: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расположения, режим работы, номера телефонов и электронные адреса органов опеки и попечительства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справочная информация о должностных лицах, предоставляющих государственную услугу: Ф.И.О., место размещения, часы приема;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и перечень необходимых документов для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обязательное предоставление которой предусмотрено законодательством Российской Федерации.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оказываются бесплатно должностными лицами, уполномоченными на проведение консультаций.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outlineLvl w:val="1"/>
        <w:rPr>
          <w:rFonts w:ascii="Calibri" w:hAnsi="Calibri" w:cs="Calibri"/>
        </w:rPr>
      </w:pPr>
      <w:bookmarkStart w:id="8" w:name="Par71"/>
      <w:bookmarkEnd w:id="8"/>
      <w:r>
        <w:rPr>
          <w:rFonts w:ascii="Calibri" w:hAnsi="Calibri" w:cs="Calibri"/>
        </w:rPr>
        <w:t>II. СТАНДАРТ ПРЕДОСТАВЛЕНИЯ ГОСУДАРСТВЕННОЙ УСЛУГИ</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государственной услуги -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9. В предоставлении государственной услуги принимают участие органы местного самоуправления муниципальных районов и городских округов Нижегородской области, осуществляющие отдельные государственные полномочия по организации и осуществлению деятельности по опеке и попечительству в отношении несовершеннолетних граждан (далее - органы опеки и попечительства).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Органы опеки и попечительства, указанные в </w:t>
      </w:r>
      <w:hyperlink w:anchor="Par74" w:history="1">
        <w:r>
          <w:rPr>
            <w:rFonts w:ascii="Calibri" w:hAnsi="Calibri" w:cs="Calibri"/>
            <w:color w:val="0000FF"/>
          </w:rPr>
          <w:t>пункте 9</w:t>
        </w:r>
      </w:hyperlink>
      <w:r>
        <w:rPr>
          <w:rFonts w:ascii="Calibri" w:hAnsi="Calibri" w:cs="Calibri"/>
        </w:rPr>
        <w:t xml:space="preserve"> настоящего административного регламента, участвуют в предоставлении государственной услуги в соответствии с </w:t>
      </w:r>
      <w:hyperlink r:id="rId7" w:history="1">
        <w:r>
          <w:rPr>
            <w:rFonts w:ascii="Calibri" w:hAnsi="Calibri" w:cs="Calibri"/>
            <w:color w:val="0000FF"/>
          </w:rPr>
          <w:t>Положением</w:t>
        </w:r>
      </w:hyperlink>
      <w:r>
        <w:rPr>
          <w:rFonts w:ascii="Calibri" w:hAnsi="Calibri" w:cs="Calibri"/>
        </w:rPr>
        <w:t xml:space="preserve"> о порядке назначения и выплаты ежемесячного пособия на опекаемых детей, ежемесячной денежной выплаты и предоставления мер социальной поддержки по оплате жилья и коммунальных услуг детям - сиротам и детям, оставшимся без попечения родителей, а также лицами из числа детей-сирот и детей</w:t>
      </w:r>
      <w:proofErr w:type="gramEnd"/>
      <w:r>
        <w:rPr>
          <w:rFonts w:ascii="Calibri" w:hAnsi="Calibri" w:cs="Calibri"/>
        </w:rPr>
        <w:t>, оставшихся без попечения родителей, утвержденным постановлением Правительства Нижегородской области от 23 декабря 2004 года N 288.</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Конечным результатом предоставления государственной услуги является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ежемесячное пособие).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назначении ежемесячного пособия на опекаемых детей принимается в 10-дневный срок со дня подачи заявления о назначении ежемесячного пособия на опекаемых детей и необходимых документов.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Правовыми основаниями для предоставления государственной услуги являются:</w:t>
      </w:r>
    </w:p>
    <w:p w:rsidR="00024C4F" w:rsidRDefault="001A5405">
      <w:pPr>
        <w:widowControl w:val="0"/>
        <w:autoSpaceDE w:val="0"/>
        <w:autoSpaceDN w:val="0"/>
        <w:adjustRightInd w:val="0"/>
        <w:spacing w:after="0" w:line="240" w:lineRule="auto"/>
        <w:ind w:firstLine="540"/>
        <w:jc w:val="both"/>
        <w:rPr>
          <w:rFonts w:ascii="Calibri" w:hAnsi="Calibri" w:cs="Calibri"/>
        </w:rPr>
      </w:pPr>
      <w:hyperlink r:id="rId8" w:history="1">
        <w:r w:rsidR="00024C4F">
          <w:rPr>
            <w:rFonts w:ascii="Calibri" w:hAnsi="Calibri" w:cs="Calibri"/>
            <w:color w:val="0000FF"/>
          </w:rPr>
          <w:t>Конституция</w:t>
        </w:r>
      </w:hyperlink>
      <w:r w:rsidR="00024C4F">
        <w:rPr>
          <w:rFonts w:ascii="Calibri" w:hAnsi="Calibri" w:cs="Calibri"/>
        </w:rPr>
        <w:t xml:space="preserve"> Российской Федерации ("Российская газета", N 7, 21 января 2009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w:t>
      </w:r>
      <w:hyperlink r:id="rId9" w:history="1">
        <w:r>
          <w:rPr>
            <w:rFonts w:ascii="Calibri" w:hAnsi="Calibri" w:cs="Calibri"/>
            <w:color w:val="0000FF"/>
          </w:rPr>
          <w:t>кодекс</w:t>
        </w:r>
      </w:hyperlink>
      <w:r>
        <w:rPr>
          <w:rFonts w:ascii="Calibri" w:hAnsi="Calibri" w:cs="Calibri"/>
        </w:rPr>
        <w:t xml:space="preserve"> Российской Федерации ("Российская газета", N 233, 28 ноября 2001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Семейный </w:t>
      </w:r>
      <w:hyperlink r:id="rId10" w:history="1">
        <w:r>
          <w:rPr>
            <w:rFonts w:ascii="Calibri" w:hAnsi="Calibri" w:cs="Calibri"/>
            <w:color w:val="0000FF"/>
          </w:rPr>
          <w:t>кодекс</w:t>
        </w:r>
      </w:hyperlink>
      <w:r>
        <w:rPr>
          <w:rFonts w:ascii="Calibri" w:hAnsi="Calibri" w:cs="Calibri"/>
        </w:rPr>
        <w:t xml:space="preserve"> Российской Федерации ("Российская газета", N 17, 27 января 1996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206, 19 октября 1999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("Российская газета", N 94, 30 апреля 2008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("Российская газета", N 248, 27 декабря 1996 года);</w:t>
      </w:r>
    </w:p>
    <w:p w:rsidR="00024C4F" w:rsidRDefault="001A5405">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sidR="00024C4F">
          <w:rPr>
            <w:rFonts w:ascii="Calibri" w:hAnsi="Calibri" w:cs="Calibri"/>
            <w:color w:val="0000FF"/>
          </w:rPr>
          <w:t>Закон</w:t>
        </w:r>
      </w:hyperlink>
      <w:r w:rsidR="00024C4F">
        <w:rPr>
          <w:rFonts w:ascii="Calibri" w:hAnsi="Calibri" w:cs="Calibri"/>
        </w:rPr>
        <w:t xml:space="preserve"> Нижегородской области от 10 декабря 2004 года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 ("Нижегородские новости", N 235(3167), 22 декабря 2004 года ("Правовая среда", N 69(565), 22 декабря 2004 года));</w:t>
      </w:r>
      <w:proofErr w:type="gramEnd"/>
    </w:p>
    <w:p w:rsidR="00024C4F" w:rsidRDefault="001A5405">
      <w:pPr>
        <w:widowControl w:val="0"/>
        <w:autoSpaceDE w:val="0"/>
        <w:autoSpaceDN w:val="0"/>
        <w:adjustRightInd w:val="0"/>
        <w:spacing w:after="0" w:line="240" w:lineRule="auto"/>
        <w:ind w:firstLine="540"/>
        <w:jc w:val="both"/>
        <w:rPr>
          <w:rFonts w:ascii="Calibri" w:hAnsi="Calibri" w:cs="Calibri"/>
        </w:rPr>
      </w:pPr>
      <w:hyperlink r:id="rId15" w:history="1">
        <w:r w:rsidR="00024C4F">
          <w:rPr>
            <w:rFonts w:ascii="Calibri" w:hAnsi="Calibri" w:cs="Calibri"/>
            <w:color w:val="0000FF"/>
          </w:rPr>
          <w:t>Закон</w:t>
        </w:r>
      </w:hyperlink>
      <w:r w:rsidR="00024C4F">
        <w:rPr>
          <w:rFonts w:ascii="Calibri" w:hAnsi="Calibri" w:cs="Calibri"/>
        </w:rP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 ("Нижегородские новости", N 7(3419), 18 января 2006 года ("Правовая среда", N 3(676), 18 января 2006 года));</w:t>
      </w:r>
    </w:p>
    <w:p w:rsidR="00024C4F" w:rsidRDefault="001A5405">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024C4F">
          <w:rPr>
            <w:rFonts w:ascii="Calibri" w:hAnsi="Calibri" w:cs="Calibri"/>
            <w:color w:val="0000FF"/>
          </w:rPr>
          <w:t>постановление</w:t>
        </w:r>
      </w:hyperlink>
      <w:r w:rsidR="00024C4F">
        <w:rPr>
          <w:rFonts w:ascii="Calibri" w:hAnsi="Calibri" w:cs="Calibri"/>
        </w:rPr>
        <w:t xml:space="preserve"> Правительства Нижегородской области от 23 декабря 2004 года N 288 "О порядке назначения и выплаты ежемесячного пособия на опекаемых детей, ежемесячной денежной выплаты и предоставления мер социальной поддержки по оплате жилья и коммунальных услуг детям-сиротам и детям, оставшимся без попечения родителей, а также лицам из числа детей-сирот и детей, оставшихся без попечения родителей, и порядке обеспечения проездом детей-сирот, детей</w:t>
      </w:r>
      <w:proofErr w:type="gramEnd"/>
      <w:r w:rsidR="00024C4F">
        <w:rPr>
          <w:rFonts w:ascii="Calibri" w:hAnsi="Calibri" w:cs="Calibri"/>
        </w:rPr>
        <w:t>, оставшихся без попечения родителей, и лиц из числа детей-сирот и детей, оставшихся без попечения родителей, обучающихся в образовательных учреждениях Нижегородской области" ("Нижегородские новости", N 8(3180), 19 января 2005 года ("Правовая среда", N 3(569), 19 января 2005 года)).</w:t>
      </w:r>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10" w:name="Par88"/>
      <w:bookmarkEnd w:id="10"/>
      <w:r>
        <w:rPr>
          <w:rFonts w:ascii="Calibri" w:hAnsi="Calibri" w:cs="Calibri"/>
        </w:rPr>
        <w:t>14. Основанием для предоставления государственной услуги является поступление в органы опеки и попечительства заявления в свободной форме на предоставление государственной услуги с указанием способа выплаты (далее - заявление) и следующих документов: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паспорта опекуна (попечителя), приемного родителя и опекаемого ребенка (для ребенка в возрасте от 14 лет), свидетельства о рождении ребенка (для ребенка в возрасте до 14 лет);</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сберегательной книжки либо иного документа с указанием номера счета физического лица в кредитной организации;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 отсутствия попечения над ребенком обоих или единственного родителя: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смерти обоих или единственного родителя;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лишении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об установлении факта отсутствия родительского попечения над ребенком (в том числе в связи с болезнью родителей);</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органов внутренних дел о розыске родителей (родителя);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бюро медико-социальной экспертизы с указанием сведений:</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инвалидности I группы (в случае установления инвалидности после 31 декабря 2009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ограничении способности к трудовой деятельности III степени (в случае установления инвалидности с 1 января 2004 года до 1 января 2010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нетрудоспособности (в случае установления инвалидности до 1 января 2004 года);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акта об оставлении ребенка в лечебно-профилактическом учреждении, составленного по </w:t>
      </w:r>
      <w:r>
        <w:rPr>
          <w:rFonts w:ascii="Calibri" w:hAnsi="Calibri" w:cs="Calibri"/>
        </w:rPr>
        <w:lastRenderedPageBreak/>
        <w:t>форме, утвержденной федеральным органом исполнительной власти, осуществляющим управление в сфере образования;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родителей (единственного родителя) о согласии на усыновление (удочерение) ребенка, оформленного в установленном порядке;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медицинского заключения по форме, утвержденной Министерством здравоохранения Российской Федерации, подтверждающего наличие у родителей заболевания, препятствующего выполнению ими родительских обязанностей, в соответствии с определяемым Правительством Российской Федерации </w:t>
      </w:r>
      <w:hyperlink r:id="rId17" w:history="1">
        <w:r>
          <w:rPr>
            <w:rFonts w:ascii="Calibri" w:hAnsi="Calibri" w:cs="Calibri"/>
            <w:color w:val="0000FF"/>
          </w:rPr>
          <w:t>Перечнем</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семью.</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(за исключением заявления опекуна (попечителя), приемного родителя), указанные в настоящем пункте опекун (попечитель), приемный родитель не предоставляет, так как данные документы находятся в органе опеки и попечительства в личном деле опекаемого (подопечного).</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 для отказа в приеме документов отсутствуют.</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Основания для отказа в назначении ежемесячной денежной выплаты отсутствуют.</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Государственная услуга предоставляется бесплатно.</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государственной услуги не предполагает очередности.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приема опекуном (попечителем), приемным родителем специалистами в органах опеки и попечительства, предоставляющих государственную услугу, по вопросам назначения ежемесячного пособия на опекаемых детей - с 8.00 до 17.00 часов (в пятницу - с 8.00 до 16.00 часов).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для отдыха и питания сотрудников устанавливается правилами внутреннего трудового распорядка (служебным регламентом) органов, предоставляющих государственную услугу.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помещениям, в которых предоставляется государственная услуга, к месту ожидания и приема заявлений о предоставлении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помещение оборудован информационной табличкой (вывеской), содержащей информацию о наименовании органа, осуществляющего исполнение государственной услуги и режиме его работы.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для предоставления государственной услуги размещаются информационные стенды, содержащие информацию, указанную в </w:t>
      </w:r>
      <w:hyperlink w:anchor="Par61" w:history="1">
        <w:r>
          <w:rPr>
            <w:rFonts w:ascii="Calibri" w:hAnsi="Calibri" w:cs="Calibri"/>
            <w:color w:val="0000FF"/>
          </w:rPr>
          <w:t>пункте 7</w:t>
        </w:r>
      </w:hyperlink>
      <w:r>
        <w:rPr>
          <w:rFonts w:ascii="Calibri" w:hAnsi="Calibri" w:cs="Calibri"/>
        </w:rPr>
        <w:t xml:space="preserve"> настоящего административного регламента.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получателей государственной услуги осуществляется в специально выделенном для этой цели помещении, соответствующем комфортным условиям для заявителей и оптимальным условиям работы специалистов.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предоставления государственной услуги оборудуются противопожарной системой и средствами пожаротушения.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предназначенное для ожидания предоставления государственной услуги, информирования о предоставлении государственной услуги и для заполнения заявлений, оборудуется стульями, креслами, столами, канцелярскими принадлежностями, бланками заявления.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Показателями доступности и качества государственной услуги являются: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широкий доступ к информации о предоставлении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графика работы министерства, учреждений социальной защиты населения;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порядка и результата предоставления государственной услуги требованиям нормативных правовых актов, в соответствии с которыми государственная услуга предоставляется;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степень квалификации уполномоченных должностных лиц, участвующих в предоставлении </w:t>
      </w:r>
      <w:r>
        <w:rPr>
          <w:rFonts w:ascii="Calibri" w:hAnsi="Calibri" w:cs="Calibri"/>
        </w:rPr>
        <w:lastRenderedPageBreak/>
        <w:t>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обоснованных жалоб граждан.</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outlineLvl w:val="1"/>
        <w:rPr>
          <w:rFonts w:ascii="Calibri" w:hAnsi="Calibri" w:cs="Calibri"/>
        </w:rPr>
      </w:pPr>
      <w:bookmarkStart w:id="11" w:name="Par125"/>
      <w:bookmarkEnd w:id="11"/>
      <w:r>
        <w:rPr>
          <w:rFonts w:ascii="Calibri" w:hAnsi="Calibri" w:cs="Calibri"/>
        </w:rPr>
        <w:t>III. СОСТАВ, ПОСЛЕДОВАТЕЛЬНОСТЬ И СРОКИ ВЫПОЛНЕНИЯ</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ОСОБЕННОСТЕЙ ВЫПОЛНЕНИЯ</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АДМИНИСТРАТИВНЫХ ПРОЦЕДУР (ДЕЙСТВИЙ) В </w:t>
      </w:r>
      <w:proofErr w:type="gramStart"/>
      <w:r>
        <w:rPr>
          <w:rFonts w:ascii="Calibri" w:hAnsi="Calibri" w:cs="Calibri"/>
        </w:rPr>
        <w:t>ЭЛЕКТРОННОМ</w:t>
      </w:r>
      <w:proofErr w:type="gramEnd"/>
      <w:r>
        <w:rPr>
          <w:rFonts w:ascii="Calibri" w:hAnsi="Calibri" w:cs="Calibri"/>
        </w:rPr>
        <w:t xml:space="preserve"> ФОРМЕ</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государственной услуги включает в себя следующую административную процедуру: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024C4F" w:rsidRDefault="001A5405">
      <w:pPr>
        <w:widowControl w:val="0"/>
        <w:autoSpaceDE w:val="0"/>
        <w:autoSpaceDN w:val="0"/>
        <w:adjustRightInd w:val="0"/>
        <w:spacing w:after="0" w:line="240" w:lineRule="auto"/>
        <w:ind w:firstLine="540"/>
        <w:jc w:val="both"/>
        <w:rPr>
          <w:rFonts w:ascii="Calibri" w:hAnsi="Calibri" w:cs="Calibri"/>
        </w:rPr>
      </w:pPr>
      <w:hyperlink w:anchor="Par479" w:history="1">
        <w:r w:rsidR="00024C4F">
          <w:rPr>
            <w:rFonts w:ascii="Calibri" w:hAnsi="Calibri" w:cs="Calibri"/>
            <w:color w:val="0000FF"/>
          </w:rPr>
          <w:t>Блок-схема</w:t>
        </w:r>
      </w:hyperlink>
      <w:r w:rsidR="00024C4F">
        <w:rPr>
          <w:rFonts w:ascii="Calibri" w:hAnsi="Calibri" w:cs="Calibri"/>
        </w:rPr>
        <w:t xml:space="preserve"> предоставления государственной услуги приведена в приложении 3 к настоящему административному регламенту.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включает в себя следующие административные действия: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регистрация и рассмотрение заявления и необходимых для предоставления государственной услуги документов;</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предоставления государственной услуги является обращение опекуна (попечителя), приемного родителя в органы опеки и попечительства по месту жительства (пребывания) с заявлением, указанным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Подача заявления, указанного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осуществляется опекуном (попечителем), приемным родителем на личном приеме.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и регистрация заявления, указанного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независимо от способа его доставки осуществляется специалистом по охране детства, ответственным за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специалист) в день подачи.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прием и регистрацию следующим образом:</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регистрирует заявление, указанное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в </w:t>
      </w:r>
      <w:hyperlink w:anchor="Par450" w:history="1">
        <w:r>
          <w:rPr>
            <w:rFonts w:ascii="Calibri" w:hAnsi="Calibri" w:cs="Calibri"/>
            <w:color w:val="0000FF"/>
          </w:rPr>
          <w:t>журнале</w:t>
        </w:r>
      </w:hyperlink>
      <w:r>
        <w:rPr>
          <w:rFonts w:ascii="Calibri" w:hAnsi="Calibri" w:cs="Calibri"/>
        </w:rPr>
        <w:t xml:space="preserve"> регистрации заявлений (приложение 2 к настоящему административному регламенту);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решения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 содержать дату начала и дату прекращения выплаты ежемесячного пособия на опекаемых детей. Датой прекращения выплаты ежемесячного пособия на опекаемых детей, переданных на воспитание в приемные семьи, является дата, следующая за датой окончания срока действия договора о приемной семье.</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Ежемесячное пособие на опекаемых детей назначается со дня смерти родителей либо вступления в силу решения суда о лишении родительских прав обоих или единственного родителя, либо других обстоятельств, в соответствии с которыми над ребенком устанавливается опека (попечительство), но не более чем за 6 месяцев до дня принятия решения органом местного самоуправления об установлении над ребенком опеки (попечительства).</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 находящиеся под предварительной опекой (попечительством), имеют право на получение ежемесячного пособия на опекаемых детей со дня установления предварительной опеки (попечительства).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совершения административных действий не может превышать 5 дней со дня регистрации заявления, указанного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оформления проекта решения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специалист передает проект решения руководителю органа местного самоуправления.</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Решение о назначении ежемесячного пособия на опекаемых детей принимается в 10-дневный срок с момента обращения опекуна (попечителя), приемного родителя с заявлением, указанным в </w:t>
      </w:r>
      <w:hyperlink w:anchor="Par88"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и оформляется распоряжением органа местного самоуправления Нижегородской области (далее - распоряжение о назначении ежемесячного пособия)).</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принимается органом местного самоуправления Нижегородской области и подписывается руководителем органа местного самоуправления Нижегородской области не позднее следующего дня после поступления проекта решения о назначении ежемесячного пособия на опекаемых детей-сирот и детей, оставшихся без попечения родителей, воспитывающихся в семьях опекунов</w:t>
      </w:r>
      <w:proofErr w:type="gramEnd"/>
      <w:r>
        <w:rPr>
          <w:rFonts w:ascii="Calibri" w:hAnsi="Calibri" w:cs="Calibri"/>
        </w:rPr>
        <w:t xml:space="preserve"> (попечителей), приемных родителей.</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назначения фиксируется в </w:t>
      </w:r>
      <w:hyperlink w:anchor="Par450" w:history="1">
        <w:r>
          <w:rPr>
            <w:rFonts w:ascii="Calibri" w:hAnsi="Calibri" w:cs="Calibri"/>
            <w:color w:val="0000FF"/>
          </w:rPr>
          <w:t>журнале</w:t>
        </w:r>
      </w:hyperlink>
      <w:r>
        <w:rPr>
          <w:rFonts w:ascii="Calibri" w:hAnsi="Calibri" w:cs="Calibri"/>
        </w:rPr>
        <w:t xml:space="preserve"> регистрации заявлений (приложение 2 к настоящему административному регламенту).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принятия решения производится уведомление заявителя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в устной форме или в письменной форме заказным письмом с уведомлением о вручении.</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outlineLvl w:val="1"/>
        <w:rPr>
          <w:rFonts w:ascii="Calibri" w:hAnsi="Calibri" w:cs="Calibri"/>
        </w:rPr>
      </w:pPr>
      <w:bookmarkStart w:id="12" w:name="Par152"/>
      <w:bookmarkEnd w:id="12"/>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и периодичность осуществления текущего (внутреннего) </w:t>
      </w:r>
      <w:proofErr w:type="gramStart"/>
      <w:r>
        <w:rPr>
          <w:rFonts w:ascii="Calibri" w:hAnsi="Calibri" w:cs="Calibri"/>
        </w:rPr>
        <w:t>контроля за</w:t>
      </w:r>
      <w:proofErr w:type="gramEnd"/>
      <w:r>
        <w:rPr>
          <w:rFonts w:ascii="Calibri" w:hAnsi="Calibri" w:cs="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правовым актом органа местного самоуправления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органа местного самоуправления Нижегородской области должен быть постоянным, всесторонним и объективным.</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конкретным обращениям заявителей.</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предоставления государственной услуги могут быть плановыми и внеплановыми.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проводятся уполномоченными должностными лицами органа местного самоуправления Нижегородской области не реже 1 раза в год в соответствии с планом проведения проверок, утвержденным приказом органа местного самоуправления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уполномоченными должностными лицами органа местного самоуправления Нижегородской области на основании жалоб (претензий) граждан на решения или действия (бездействие) должностных лиц органа местного самоуправления Нижегородской области, принятые или осуществляемые в ходе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Руководитель органа местного самоуправления, заместители руководителя органа местного самоуправления или иные ответственные должностные лица органа местного самоуправления Нижегородской области несут персональную ответственность за соблюдение </w:t>
      </w:r>
      <w:r>
        <w:rPr>
          <w:rFonts w:ascii="Calibri" w:hAnsi="Calibri" w:cs="Calibri"/>
        </w:rPr>
        <w:lastRenderedPageBreak/>
        <w:t>сроков и процедуры настоящего административного регламента, решения, действия (бездействие), принимаемые (осуществляемые) в ходе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органа местного самоуправления Нижегородской области закреплена в их должностных регламентах в соответствии с требованиями законодательства Российской Федерации.</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V. ДОСУДЕБНЫЙ (ВНЕСУДЕБНЫЙ) ПОРЯДОК ОБЖАЛОВАНИЯ</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Заявители имеют право обратиться с жалобой на решения и действия (бездействие) органа местного самоуправления Нижегородской области, должностного лица органа местного самоуправления Нижегородской области, муниципального служащего органа местного самоуправления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руководителем органа местного самоуправления Нижегородской области, подаются в вышестоящий орган (вышестоящему должностному лицу) (министерство образования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Информирование заявителей о порядке подачи и рассмотрения жалобы осуществляется в соответствии с </w:t>
      </w:r>
      <w:hyperlink w:anchor="Par55" w:history="1">
        <w:r>
          <w:rPr>
            <w:rFonts w:ascii="Calibri" w:hAnsi="Calibri" w:cs="Calibri"/>
            <w:color w:val="0000FF"/>
          </w:rPr>
          <w:t>пунктом 5</w:t>
        </w:r>
      </w:hyperlink>
      <w:r>
        <w:rPr>
          <w:rFonts w:ascii="Calibri" w:hAnsi="Calibri" w:cs="Calibri"/>
        </w:rPr>
        <w:t xml:space="preserve"> настоящего административного регламента.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Заявитель может обратиться с жалобой, в том числе, в следующих случаях:</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местного самоуправления Нижегородской области, должностного лица органа местного самоуправления Нижегородской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Жалоба подается в письменной форме на бумажном носителе, в электронной форме.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осуществляется органом местного самоуправления Нижегородской области по адресу и в часы работы органов местного самоуправления Нижегородской области, указанные в </w:t>
      </w:r>
      <w:hyperlink w:anchor="Par55" w:history="1">
        <w:r>
          <w:rPr>
            <w:rFonts w:ascii="Calibri" w:hAnsi="Calibri" w:cs="Calibri"/>
            <w:color w:val="0000FF"/>
          </w:rPr>
          <w:t>пункте 5</w:t>
        </w:r>
      </w:hyperlink>
      <w:r>
        <w:rPr>
          <w:rFonts w:ascii="Calibri" w:hAnsi="Calibri" w:cs="Calibri"/>
        </w:rPr>
        <w:t xml:space="preserve"> настоящего административного регламента.</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Жалоба должна содержать:</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w:t>
      </w:r>
      <w:r>
        <w:rPr>
          <w:rFonts w:ascii="Calibri" w:hAnsi="Calibri" w:cs="Calibri"/>
        </w:rPr>
        <w:lastRenderedPageBreak/>
        <w:t>действия (бездействие) которых обжалуются;</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имеет право на получение информации и документов, необходимых для обоснования и рассмотрения жалобы.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оформленная в соответствии с законодательством Российской Федерации доверенность (для физических лиц);</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Жалоба, поступившая в орган местного самоуправления Нижегородской области,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Нижегородской области, должностного лица органа местного самоуправления Нижегородской области, в приеме документов у заявителя либо</w:t>
      </w:r>
      <w:proofErr w:type="gramEnd"/>
      <w:r>
        <w:rPr>
          <w:rFonts w:ascii="Calibri" w:hAnsi="Calibri" w:cs="Calibri"/>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решения по жалобе не входит в компетенцию органа местного самоуправления Нижегородской области, орган местного самоуправления Нижегородской области в течение 3-х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24C4F" w:rsidRDefault="00024C4F">
      <w:pPr>
        <w:widowControl w:val="0"/>
        <w:autoSpaceDE w:val="0"/>
        <w:autoSpaceDN w:val="0"/>
        <w:adjustRightInd w:val="0"/>
        <w:spacing w:after="0" w:line="240" w:lineRule="auto"/>
        <w:ind w:firstLine="540"/>
        <w:jc w:val="both"/>
        <w:rPr>
          <w:rFonts w:ascii="Calibri" w:hAnsi="Calibri" w:cs="Calibri"/>
        </w:rPr>
      </w:pPr>
      <w:bookmarkStart w:id="14" w:name="Par198"/>
      <w:bookmarkEnd w:id="14"/>
      <w:r>
        <w:rPr>
          <w:rFonts w:ascii="Calibri" w:hAnsi="Calibri" w:cs="Calibri"/>
        </w:rPr>
        <w:t>35. По результатам рассмотрения жалобы орган местного самоуправления Нижегородской области принимает одно из следующих решений:</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органом местного самоуправления Нижегородской области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 в случаях:</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наличия вступившего в законную силу решения суда, арбитражного суда по жалобе о том же предмете и по тем же основаниям;</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подачи жалобы лицом, полномочия которого не подтверждены в порядке, установленном законодательством Российской Федерации;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Не позднее дня, следующего за днем принятия решения, указанного в </w:t>
      </w:r>
      <w:hyperlink w:anchor="Par198"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024C4F" w:rsidRDefault="00024C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действие (бездействие) которого обжалуется;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(при наличии) или наименование заявителя;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 местного самоуправления Нижегородской области вправе оставить жалобу без ответа в следующих случаях:</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C4F" w:rsidRDefault="0002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Заявитель вправе обжаловать принятое по результатам рассмотрения жалобы решение в министерство образования Нижегородской области и (или) в судебном порядке в соответствии с законодательством Российской Федерации.</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right"/>
        <w:outlineLvl w:val="1"/>
        <w:rPr>
          <w:rFonts w:ascii="Calibri" w:hAnsi="Calibri" w:cs="Calibri"/>
        </w:rPr>
      </w:pPr>
      <w:bookmarkStart w:id="15" w:name="Par223"/>
      <w:bookmarkEnd w:id="15"/>
      <w:r>
        <w:rPr>
          <w:rFonts w:ascii="Calibri" w:hAnsi="Calibri" w:cs="Calibri"/>
        </w:rPr>
        <w:t>Приложение 1</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"Назначение ежемесячного пособия на </w:t>
      </w:r>
      <w:proofErr w:type="gramStart"/>
      <w:r>
        <w:rPr>
          <w:rFonts w:ascii="Calibri" w:hAnsi="Calibri" w:cs="Calibri"/>
        </w:rPr>
        <w:t>опекаемых</w:t>
      </w:r>
      <w:proofErr w:type="gramEnd"/>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 родителей,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воспитывающихся в семьях опекунов (попечителей)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приемных родителей"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rPr>
      </w:pPr>
      <w:bookmarkStart w:id="16" w:name="Par231"/>
      <w:bookmarkEnd w:id="16"/>
      <w:r>
        <w:rPr>
          <w:rFonts w:ascii="Calibri" w:hAnsi="Calibri" w:cs="Calibri"/>
        </w:rPr>
        <w:t>ИНФОРМАЦИЯ</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ОБ ОРГАНАХ ОПЕКИ И ПОПЕЧИТЕЛЬСТВА НИЖЕГОРОДСКОЙ ОБЛАСТИ</w:t>
      </w:r>
    </w:p>
    <w:p w:rsidR="00024C4F" w:rsidRDefault="00024C4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4760"/>
        <w:gridCol w:w="2499"/>
        <w:gridCol w:w="1428"/>
      </w:tblGrid>
      <w:tr w:rsidR="00024C4F">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760"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органа, выполняющего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функции по опеке (попечительству) </w:t>
            </w:r>
            <w:proofErr w:type="gramStart"/>
            <w:r>
              <w:rPr>
                <w:rFonts w:ascii="Courier New" w:hAnsi="Courier New" w:cs="Courier New"/>
                <w:sz w:val="20"/>
                <w:szCs w:val="20"/>
              </w:rPr>
              <w:t>в</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отношении несовершеннолетних </w:t>
            </w:r>
            <w:proofErr w:type="gramStart"/>
            <w:r>
              <w:rPr>
                <w:rFonts w:ascii="Courier New" w:hAnsi="Courier New" w:cs="Courier New"/>
                <w:sz w:val="20"/>
                <w:szCs w:val="20"/>
              </w:rPr>
              <w:t>на</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муниципального образования </w:t>
            </w:r>
          </w:p>
        </w:tc>
        <w:tc>
          <w:tcPr>
            <w:tcW w:w="2499"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адрес     </w:t>
            </w:r>
          </w:p>
        </w:tc>
        <w:tc>
          <w:tcPr>
            <w:tcW w:w="1428"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Справочные</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телефоны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по    вопросам    образования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roofErr w:type="spellStart"/>
            <w:r>
              <w:rPr>
                <w:rFonts w:ascii="Courier New" w:hAnsi="Courier New" w:cs="Courier New"/>
                <w:sz w:val="20"/>
                <w:szCs w:val="20"/>
              </w:rPr>
              <w:t>Ардатовского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607130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Ардатов,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28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(83179)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5-02-56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жилищной политики, опеки  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попечительства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Арзамасского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607220 г.  Арзамас,</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gramStart"/>
            <w:r>
              <w:rPr>
                <w:rFonts w:ascii="Courier New" w:hAnsi="Courier New" w:cs="Courier New"/>
                <w:sz w:val="20"/>
                <w:szCs w:val="20"/>
              </w:rPr>
              <w:t>Советская</w:t>
            </w:r>
            <w:proofErr w:type="gramEnd"/>
            <w:r>
              <w:rPr>
                <w:rFonts w:ascii="Courier New" w:hAnsi="Courier New" w:cs="Courier New"/>
                <w:sz w:val="20"/>
                <w:szCs w:val="20"/>
              </w:rPr>
              <w:t>,  дом</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10а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3-13-67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народного       образования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roofErr w:type="spellStart"/>
            <w:r>
              <w:rPr>
                <w:rFonts w:ascii="Courier New" w:hAnsi="Courier New" w:cs="Courier New"/>
                <w:sz w:val="20"/>
                <w:szCs w:val="20"/>
              </w:rPr>
              <w:t>Балахнинского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606403 г.  Балахна,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Лесопильная,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 24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6-58-20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Богородского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607600           г.</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Богородск,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206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2-17-84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Большеболдинского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607940           с.</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Б.Болдино,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Пушкинская, д. 144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(83138)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2-26-21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Большемурашкинского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606360         р.п.</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Б.Мурашкино</w:t>
            </w:r>
            <w:proofErr w:type="spellEnd"/>
            <w:r>
              <w:rPr>
                <w:rFonts w:ascii="Courier New" w:hAnsi="Courier New" w:cs="Courier New"/>
                <w:sz w:val="20"/>
                <w:szCs w:val="20"/>
              </w:rPr>
              <w:t>,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Свободы, д. 86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5-11-32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народного    образования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Борского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606440 г. Бор,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97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(83159)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9-14-78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спорта   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молодежной   политики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Бутурлинского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607440       п.г.</w:t>
            </w:r>
            <w:proofErr w:type="gramStart"/>
            <w:r>
              <w:rPr>
                <w:rFonts w:ascii="Courier New" w:hAnsi="Courier New" w:cs="Courier New"/>
                <w:sz w:val="20"/>
                <w:szCs w:val="20"/>
              </w:rPr>
              <w:t>т</w:t>
            </w:r>
            <w:proofErr w:type="gramEnd"/>
            <w:r>
              <w:rPr>
                <w:rFonts w:ascii="Courier New" w:hAnsi="Courier New" w:cs="Courier New"/>
                <w:sz w:val="20"/>
                <w:szCs w:val="20"/>
              </w:rPr>
              <w:t>.</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Бутурлино,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106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(83172)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5-18-13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администрации </w:t>
            </w:r>
            <w:proofErr w:type="spellStart"/>
            <w:r>
              <w:rPr>
                <w:rFonts w:ascii="Courier New" w:hAnsi="Courier New" w:cs="Courier New"/>
                <w:sz w:val="20"/>
                <w:szCs w:val="20"/>
              </w:rPr>
              <w:t>Вадского</w:t>
            </w:r>
            <w:proofErr w:type="spellEnd"/>
            <w:r>
              <w:rPr>
                <w:rFonts w:ascii="Courier New" w:hAnsi="Courier New" w:cs="Courier New"/>
                <w:sz w:val="20"/>
                <w:szCs w:val="20"/>
              </w:rPr>
              <w:t xml:space="preserve"> района</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606380 с. Вад,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Мая, д. 41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4-30-42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Варнавинского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606760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Варнавино,      пл.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Советская, д. 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(83158)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3-52-44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Вачского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606150  р.п.  Вача,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gramStart"/>
            <w:r>
              <w:rPr>
                <w:rFonts w:ascii="Courier New" w:hAnsi="Courier New" w:cs="Courier New"/>
                <w:sz w:val="20"/>
                <w:szCs w:val="20"/>
              </w:rPr>
              <w:t>Советская</w:t>
            </w:r>
            <w:proofErr w:type="gramEnd"/>
            <w:r>
              <w:rPr>
                <w:rFonts w:ascii="Courier New" w:hAnsi="Courier New" w:cs="Courier New"/>
                <w:sz w:val="20"/>
                <w:szCs w:val="20"/>
              </w:rPr>
              <w:t>,  дом</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26б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(83173)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6-14-51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Ветлужского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606860 г.  Ветлуга,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дом 42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2-35-04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Вознесенского 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607340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Вознесенское,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Советская, д. 33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(83178)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6-31-88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Володарского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606070           г.</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Володарск,      ул.</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Клубная</w:t>
            </w:r>
            <w:proofErr w:type="gramEnd"/>
            <w:r>
              <w:rPr>
                <w:rFonts w:ascii="Courier New" w:hAnsi="Courier New" w:cs="Courier New"/>
                <w:sz w:val="20"/>
                <w:szCs w:val="20"/>
              </w:rPr>
              <w:t xml:space="preserve">, дом 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(83136)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4-16-23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администрации   Воротынского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606260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Воротынец,      пл.</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Советская</w:t>
            </w:r>
            <w:proofErr w:type="gramEnd"/>
            <w:r>
              <w:rPr>
                <w:rFonts w:ascii="Courier New" w:hAnsi="Courier New" w:cs="Courier New"/>
                <w:sz w:val="20"/>
                <w:szCs w:val="20"/>
              </w:rPr>
              <w:t xml:space="preserve">, дом 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2-25-73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администрации  Воскресенского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606730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Воскресенское,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105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(83163)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9-22-85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Выксунского 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607060  г.   Выкса,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Красная    площадь,</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 1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3-92-97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Районный отдел  народного  образования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w:t>
            </w:r>
            <w:proofErr w:type="spellStart"/>
            <w:r>
              <w:rPr>
                <w:rFonts w:ascii="Courier New" w:hAnsi="Courier New" w:cs="Courier New"/>
                <w:sz w:val="20"/>
                <w:szCs w:val="20"/>
              </w:rPr>
              <w:t>Гагинского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607870  с.  Гагино,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44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(83195)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2-14-72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администрации   Городецкого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606500 г.  Городец,</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   Пролетарская,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30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(83161)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9-36-47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Дальнеконстантиновского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606310 р.п. Дальнее</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Константиново,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Советская, д. 103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(83168)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5-22-18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Дивеевского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607320 с.  Дивеево,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Октябрьская, д.</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4-27-50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образованием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Княгининского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606340           г.</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Княгинино</w:t>
            </w:r>
            <w:proofErr w:type="spellEnd"/>
            <w:r>
              <w:rPr>
                <w:rFonts w:ascii="Courier New" w:hAnsi="Courier New" w:cs="Courier New"/>
                <w:sz w:val="20"/>
                <w:szCs w:val="20"/>
              </w:rPr>
              <w:t>,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Свободы, д. 45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(83166)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4-10-46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Ковернинского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606570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Ковернино,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Карла Маркса, д. 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2-34-15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образованием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Краснобаковского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606710 р.п. Красные</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Баки, ул.  Свободы,</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104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(83156)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2-25-31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Комитет по  образованию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Краснооктябрьского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607530 с. Уразовка,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Кооперативная,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 39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2-14-34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Кстовского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607650  г.  Кстово,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 Ленина, дом 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(83145)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3-92-88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Кулебакского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607010 г. Кулебаки,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Воровского,  д.</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43а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(83176)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5-30-62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Лукояновского</w:t>
            </w:r>
            <w:proofErr w:type="spellEnd"/>
            <w:r>
              <w:rPr>
                <w:rFonts w:ascii="Courier New" w:hAnsi="Courier New" w:cs="Courier New"/>
                <w:sz w:val="20"/>
                <w:szCs w:val="20"/>
              </w:rPr>
              <w:t xml:space="preserve"> 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607800 г. </w:t>
            </w:r>
            <w:proofErr w:type="spellStart"/>
            <w:r>
              <w:rPr>
                <w:rFonts w:ascii="Courier New" w:hAnsi="Courier New" w:cs="Courier New"/>
                <w:sz w:val="20"/>
                <w:szCs w:val="20"/>
              </w:rPr>
              <w:t>Лукоянов</w:t>
            </w:r>
            <w:proofErr w:type="spellEnd"/>
            <w:r>
              <w:rPr>
                <w:rFonts w:ascii="Courier New" w:hAnsi="Courier New" w:cs="Courier New"/>
                <w:sz w:val="20"/>
                <w:szCs w:val="20"/>
              </w:rPr>
              <w:t>,</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Коммуны, д. 38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(83196)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4-21-56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образованием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Лысковского</w:t>
            </w:r>
            <w:proofErr w:type="spellEnd"/>
            <w:r>
              <w:rPr>
                <w:rFonts w:ascii="Courier New" w:hAnsi="Courier New" w:cs="Courier New"/>
                <w:sz w:val="20"/>
                <w:szCs w:val="20"/>
              </w:rPr>
              <w:t xml:space="preserve"> 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606210 г.  </w:t>
            </w:r>
            <w:proofErr w:type="spellStart"/>
            <w:r>
              <w:rPr>
                <w:rFonts w:ascii="Courier New" w:hAnsi="Courier New" w:cs="Courier New"/>
                <w:sz w:val="20"/>
                <w:szCs w:val="20"/>
              </w:rPr>
              <w:t>Лысково</w:t>
            </w:r>
            <w:proofErr w:type="spellEnd"/>
            <w:r>
              <w:rPr>
                <w:rFonts w:ascii="Courier New" w:hAnsi="Courier New" w:cs="Courier New"/>
                <w:sz w:val="20"/>
                <w:szCs w:val="20"/>
              </w:rPr>
              <w:t>,</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23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(83149)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5-93-12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Навашинского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607102 г. Навашино,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1 Мая, д. 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(83175)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5-73-67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Павловского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606100 г.  Павлово,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27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(83171)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2-15-95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народного       образования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администрации Первомайского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607760           г.</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Первомайск,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Ульянова, дом 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(83139)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2-14-72  </w:t>
            </w:r>
          </w:p>
        </w:tc>
      </w:tr>
      <w:tr w:rsidR="00024C4F">
        <w:trPr>
          <w:trHeight w:val="8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и  социально-правовой  защиты</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детства   администрации   </w:t>
            </w:r>
            <w:proofErr w:type="spellStart"/>
            <w:r>
              <w:rPr>
                <w:rFonts w:ascii="Courier New" w:hAnsi="Courier New" w:cs="Courier New"/>
                <w:sz w:val="20"/>
                <w:szCs w:val="20"/>
              </w:rPr>
              <w:t>Перевозского</w:t>
            </w:r>
            <w:proofErr w:type="spell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607400 г.  Перевоз,</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 Советский, д. 8</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(83148)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5-28-41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образования,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политики   и   спорта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Пильнинского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607490 р.п. Пильна,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Урицкого, д. 16</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(83192)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5-15-39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Починковского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607910 с.  Починки,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 Ленина, д. 9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5-00-43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Семеновского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606650 г.  Семенов,</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1-е Мая, д. 1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(83162)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5-10-70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37.</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и    делам</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администрации   </w:t>
            </w:r>
            <w:proofErr w:type="spellStart"/>
            <w:r>
              <w:rPr>
                <w:rFonts w:ascii="Courier New" w:hAnsi="Courier New" w:cs="Courier New"/>
                <w:sz w:val="20"/>
                <w:szCs w:val="20"/>
              </w:rPr>
              <w:t>Сергачского</w:t>
            </w:r>
            <w:proofErr w:type="spell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607510  г.  Сергач,</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gramStart"/>
            <w:r>
              <w:rPr>
                <w:rFonts w:ascii="Courier New" w:hAnsi="Courier New" w:cs="Courier New"/>
                <w:sz w:val="20"/>
                <w:szCs w:val="20"/>
              </w:rPr>
              <w:t>Советская</w:t>
            </w:r>
            <w:proofErr w:type="gramEnd"/>
            <w:r>
              <w:rPr>
                <w:rFonts w:ascii="Courier New" w:hAnsi="Courier New" w:cs="Courier New"/>
                <w:sz w:val="20"/>
                <w:szCs w:val="20"/>
              </w:rPr>
              <w:t>,  дом</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(83191)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5-29-11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и    делам</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администрации   </w:t>
            </w:r>
            <w:proofErr w:type="spellStart"/>
            <w:r>
              <w:rPr>
                <w:rFonts w:ascii="Courier New" w:hAnsi="Courier New" w:cs="Courier New"/>
                <w:sz w:val="20"/>
                <w:szCs w:val="20"/>
              </w:rPr>
              <w:t>Сеченовского</w:t>
            </w:r>
            <w:proofErr w:type="spell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607580 с. Сеченово,</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 Советская, д. 4</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(83193)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5-24-08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Сокольского муниципального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606670           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Сокольское,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Набережная, д. 9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2-07-73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606170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Сосновское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27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(83174)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2-67-38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Спасского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606280 </w:t>
            </w:r>
            <w:proofErr w:type="gramStart"/>
            <w:r>
              <w:rPr>
                <w:rFonts w:ascii="Courier New" w:hAnsi="Courier New" w:cs="Courier New"/>
                <w:sz w:val="20"/>
                <w:szCs w:val="20"/>
              </w:rPr>
              <w:t>с</w:t>
            </w:r>
            <w:proofErr w:type="gramEnd"/>
            <w:r>
              <w:rPr>
                <w:rFonts w:ascii="Courier New" w:hAnsi="Courier New" w:cs="Courier New"/>
                <w:sz w:val="20"/>
                <w:szCs w:val="20"/>
              </w:rPr>
              <w:t>. Спасское,</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  Революции,  д.</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(83165)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2-55-30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Управление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Тонкинского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606970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Тонкино,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1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(83153)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4-70-13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Тоншаевского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606950         р.п.</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Тоншаево,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Свердлова, дом 2а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(83151)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2-27-26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Уренского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606800  г.   Урень,</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Советская,  д.</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(83154)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2-11-63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Чкаловского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606540 г. Чкаловск,</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  Комсомольская,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(83160)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4-16-31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администрации   </w:t>
            </w:r>
            <w:proofErr w:type="spellStart"/>
            <w:r>
              <w:rPr>
                <w:rFonts w:ascii="Courier New" w:hAnsi="Courier New" w:cs="Courier New"/>
                <w:sz w:val="20"/>
                <w:szCs w:val="20"/>
              </w:rPr>
              <w:t>Шарангского</w:t>
            </w:r>
            <w:proofErr w:type="spell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606840         </w:t>
            </w:r>
            <w:proofErr w:type="spellStart"/>
            <w:r>
              <w:rPr>
                <w:rFonts w:ascii="Courier New" w:hAnsi="Courier New" w:cs="Courier New"/>
                <w:sz w:val="20"/>
                <w:szCs w:val="20"/>
              </w:rPr>
              <w:t>пгт</w:t>
            </w:r>
            <w:proofErr w:type="spellEnd"/>
            <w:r>
              <w:rPr>
                <w:rFonts w:ascii="Courier New" w:hAnsi="Courier New" w:cs="Courier New"/>
                <w:sz w:val="20"/>
                <w:szCs w:val="20"/>
              </w:rPr>
              <w:t>.</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Шаранга</w:t>
            </w:r>
            <w:proofErr w:type="spellEnd"/>
            <w:r>
              <w:rPr>
                <w:rFonts w:ascii="Courier New" w:hAnsi="Courier New" w:cs="Courier New"/>
                <w:sz w:val="20"/>
                <w:szCs w:val="20"/>
              </w:rPr>
              <w:t>,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Свободы, д. 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(83155)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2-17-63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   образования    и    </w:t>
            </w:r>
            <w:proofErr w:type="gramStart"/>
            <w:r>
              <w:rPr>
                <w:rFonts w:ascii="Courier New" w:hAnsi="Courier New" w:cs="Courier New"/>
                <w:sz w:val="20"/>
                <w:szCs w:val="20"/>
              </w:rPr>
              <w:t>молодежной</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администрации   </w:t>
            </w:r>
            <w:proofErr w:type="spellStart"/>
            <w:r>
              <w:rPr>
                <w:rFonts w:ascii="Courier New" w:hAnsi="Courier New" w:cs="Courier New"/>
                <w:sz w:val="20"/>
                <w:szCs w:val="20"/>
              </w:rPr>
              <w:t>Шатковского</w:t>
            </w:r>
            <w:proofErr w:type="spell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607700 р.п.  Шатки,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Федеративная,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4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(83190)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4-31-34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Шахунского</w:t>
            </w:r>
            <w:proofErr w:type="spellEnd"/>
            <w:r>
              <w:rPr>
                <w:rFonts w:ascii="Courier New" w:hAnsi="Courier New" w:cs="Courier New"/>
                <w:sz w:val="20"/>
                <w:szCs w:val="20"/>
              </w:rPr>
              <w:t xml:space="preserve"> района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606910 г.  Шахунья,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 Советская, д. 1</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(83152)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2-66-55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Арзамаса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607220 г.  Арзамас,</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Советская,  д.</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(83147)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4-09-14  </w:t>
            </w:r>
          </w:p>
        </w:tc>
      </w:tr>
      <w:tr w:rsidR="00024C4F">
        <w:trPr>
          <w:trHeight w:val="6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опеки,    попечительства    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усыновления      администрации      </w:t>
            </w:r>
            <w:proofErr w:type="gramStart"/>
            <w:r>
              <w:rPr>
                <w:rFonts w:ascii="Courier New" w:hAnsi="Courier New" w:cs="Courier New"/>
                <w:sz w:val="20"/>
                <w:szCs w:val="20"/>
              </w:rPr>
              <w:t>г</w:t>
            </w:r>
            <w:proofErr w:type="gramEnd"/>
            <w:r>
              <w:rPr>
                <w:rFonts w:ascii="Courier New" w:hAnsi="Courier New" w:cs="Courier New"/>
                <w:sz w:val="20"/>
                <w:szCs w:val="20"/>
              </w:rPr>
              <w:t>.</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606015           г.</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Дзержинск,      пр.</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Ленина, д. 5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25-05-19 </w:t>
            </w:r>
          </w:p>
        </w:tc>
      </w:tr>
      <w:tr w:rsidR="00024C4F">
        <w:trPr>
          <w:trHeight w:val="4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Сарова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607188  г.   Саров,</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Гагарина, д. 6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(83130)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3-93-19  </w:t>
            </w:r>
          </w:p>
        </w:tc>
      </w:tr>
      <w:tr w:rsidR="00024C4F">
        <w:trPr>
          <w:trHeight w:val="800"/>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w:t>
            </w:r>
          </w:p>
        </w:tc>
        <w:tc>
          <w:tcPr>
            <w:tcW w:w="4760"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образования  администрации</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Нижнего Новгорода              </w:t>
            </w:r>
          </w:p>
        </w:tc>
        <w:tc>
          <w:tcPr>
            <w:tcW w:w="249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603005           г.</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Н.Новгород,     ул.</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Большая Покровская,</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15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435-22-93 </w:t>
            </w:r>
          </w:p>
        </w:tc>
      </w:tr>
    </w:tbl>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right"/>
        <w:outlineLvl w:val="1"/>
        <w:rPr>
          <w:rFonts w:ascii="Calibri" w:hAnsi="Calibri" w:cs="Calibri"/>
        </w:rPr>
      </w:pPr>
      <w:bookmarkStart w:id="17" w:name="Par442"/>
      <w:bookmarkEnd w:id="17"/>
      <w:r>
        <w:rPr>
          <w:rFonts w:ascii="Calibri" w:hAnsi="Calibri" w:cs="Calibri"/>
        </w:rPr>
        <w:t>Приложение 2</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"Назначение ежемесячного пособия на </w:t>
      </w:r>
      <w:proofErr w:type="gramStart"/>
      <w:r>
        <w:rPr>
          <w:rFonts w:ascii="Calibri" w:hAnsi="Calibri" w:cs="Calibri"/>
        </w:rPr>
        <w:t>опекаемых</w:t>
      </w:r>
      <w:proofErr w:type="gramEnd"/>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 родителей,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воспитывающихся в семьях опекунов (попечителей)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приемных родителей"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rPr>
      </w:pPr>
      <w:bookmarkStart w:id="18" w:name="Par450"/>
      <w:bookmarkEnd w:id="18"/>
      <w:r>
        <w:rPr>
          <w:rFonts w:ascii="Calibri" w:hAnsi="Calibri" w:cs="Calibri"/>
        </w:rPr>
        <w:t>Журнал регистрации заявлений</w:t>
      </w:r>
    </w:p>
    <w:p w:rsidR="00024C4F" w:rsidRDefault="00024C4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714"/>
        <w:gridCol w:w="1428"/>
        <w:gridCol w:w="1309"/>
        <w:gridCol w:w="1904"/>
        <w:gridCol w:w="1904"/>
        <w:gridCol w:w="1785"/>
      </w:tblGrid>
      <w:tr w:rsidR="00024C4F">
        <w:trPr>
          <w:trHeight w:val="1600"/>
          <w:tblCellSpacing w:w="5" w:type="nil"/>
        </w:trPr>
        <w:tc>
          <w:tcPr>
            <w:tcW w:w="595"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714"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428"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tc>
        <w:tc>
          <w:tcPr>
            <w:tcW w:w="1309"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904"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назначении</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пособия </w:t>
            </w:r>
            <w:proofErr w:type="gramStart"/>
            <w:r>
              <w:rPr>
                <w:rFonts w:ascii="Courier New" w:hAnsi="Courier New" w:cs="Courier New"/>
                <w:sz w:val="20"/>
                <w:szCs w:val="20"/>
              </w:rPr>
              <w:t>с</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даты, </w:t>
            </w:r>
            <w:proofErr w:type="gramStart"/>
            <w:r>
              <w:rPr>
                <w:rFonts w:ascii="Courier New" w:hAnsi="Courier New" w:cs="Courier New"/>
                <w:sz w:val="20"/>
                <w:szCs w:val="20"/>
              </w:rPr>
              <w:t>с</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которой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назначено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пособие    </w:t>
            </w:r>
          </w:p>
        </w:tc>
        <w:tc>
          <w:tcPr>
            <w:tcW w:w="1904"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Причина отказа</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назначении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пособия    </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(заполняется в</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отказа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назначения)</w:t>
            </w:r>
          </w:p>
        </w:tc>
        <w:tc>
          <w:tcPr>
            <w:tcW w:w="1785" w:type="dxa"/>
            <w:tcBorders>
              <w:top w:val="single" w:sz="8" w:space="0" w:color="auto"/>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специалиста, </w:t>
            </w:r>
          </w:p>
          <w:p w:rsidR="00024C4F" w:rsidRDefault="00024C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принявшего</w:t>
            </w:r>
            <w:proofErr w:type="gramEnd"/>
          </w:p>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заявление  </w:t>
            </w:r>
          </w:p>
        </w:tc>
      </w:tr>
      <w:tr w:rsidR="00024C4F">
        <w:trPr>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1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024C4F">
        <w:trPr>
          <w:tblCellSpacing w:w="5" w:type="nil"/>
        </w:trPr>
        <w:tc>
          <w:tcPr>
            <w:tcW w:w="59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71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024C4F" w:rsidRDefault="00024C4F">
            <w:pPr>
              <w:widowControl w:val="0"/>
              <w:autoSpaceDE w:val="0"/>
              <w:autoSpaceDN w:val="0"/>
              <w:adjustRightInd w:val="0"/>
              <w:spacing w:after="0" w:line="240" w:lineRule="auto"/>
              <w:jc w:val="both"/>
              <w:rPr>
                <w:rFonts w:ascii="Calibri" w:hAnsi="Calibri" w:cs="Calibri"/>
              </w:rPr>
            </w:pPr>
          </w:p>
        </w:tc>
      </w:tr>
    </w:tbl>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right"/>
        <w:outlineLvl w:val="1"/>
        <w:rPr>
          <w:rFonts w:ascii="Calibri" w:hAnsi="Calibri" w:cs="Calibri"/>
        </w:rPr>
      </w:pPr>
      <w:bookmarkStart w:id="19" w:name="Par471"/>
      <w:bookmarkEnd w:id="19"/>
      <w:r>
        <w:rPr>
          <w:rFonts w:ascii="Calibri" w:hAnsi="Calibri" w:cs="Calibri"/>
        </w:rPr>
        <w:t>Приложение 3</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"Назначение ежемесячного пособия на </w:t>
      </w:r>
      <w:proofErr w:type="gramStart"/>
      <w:r>
        <w:rPr>
          <w:rFonts w:ascii="Calibri" w:hAnsi="Calibri" w:cs="Calibri"/>
        </w:rPr>
        <w:t>опекаемых</w:t>
      </w:r>
      <w:proofErr w:type="gramEnd"/>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 попечения родителей,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воспитывающихся в семьях опекунов (попечителей),</w:t>
      </w:r>
    </w:p>
    <w:p w:rsidR="00024C4F" w:rsidRDefault="00024C4F">
      <w:pPr>
        <w:widowControl w:val="0"/>
        <w:autoSpaceDE w:val="0"/>
        <w:autoSpaceDN w:val="0"/>
        <w:adjustRightInd w:val="0"/>
        <w:spacing w:after="0" w:line="240" w:lineRule="auto"/>
        <w:jc w:val="right"/>
        <w:rPr>
          <w:rFonts w:ascii="Calibri" w:hAnsi="Calibri" w:cs="Calibri"/>
        </w:rPr>
      </w:pPr>
      <w:r>
        <w:rPr>
          <w:rFonts w:ascii="Calibri" w:hAnsi="Calibri" w:cs="Calibri"/>
        </w:rPr>
        <w:t>приемных родителей"</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center"/>
        <w:rPr>
          <w:rFonts w:ascii="Calibri" w:hAnsi="Calibri" w:cs="Calibri"/>
        </w:rPr>
      </w:pPr>
      <w:bookmarkStart w:id="20" w:name="Par479"/>
      <w:bookmarkEnd w:id="20"/>
      <w:r>
        <w:rPr>
          <w:rFonts w:ascii="Calibri" w:hAnsi="Calibri" w:cs="Calibri"/>
        </w:rPr>
        <w:t>БЛОК-СХЕМА</w:t>
      </w:r>
    </w:p>
    <w:p w:rsidR="00024C4F" w:rsidRDefault="00024C4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pStyle w:val="ConsPlusNonformat"/>
      </w:pPr>
      <w:r>
        <w:t>┌─────────────────────────────────────────┐</w:t>
      </w:r>
    </w:p>
    <w:p w:rsidR="00024C4F" w:rsidRDefault="00024C4F">
      <w:pPr>
        <w:pStyle w:val="ConsPlusNonformat"/>
      </w:pPr>
      <w:r>
        <w:t>│    Обращение заявителя с заявлением,    │</w:t>
      </w:r>
    </w:p>
    <w:p w:rsidR="00024C4F" w:rsidRDefault="00024C4F">
      <w:pPr>
        <w:pStyle w:val="ConsPlusNonformat"/>
      </w:pPr>
      <w:r>
        <w:t xml:space="preserve">│    </w:t>
      </w:r>
      <w:proofErr w:type="gramStart"/>
      <w:r>
        <w:t>указанным</w:t>
      </w:r>
      <w:proofErr w:type="gramEnd"/>
      <w:r>
        <w:t xml:space="preserve"> в </w:t>
      </w:r>
      <w:hyperlink w:anchor="Par88" w:history="1">
        <w:r>
          <w:rPr>
            <w:color w:val="0000FF"/>
          </w:rPr>
          <w:t>пункте 14</w:t>
        </w:r>
      </w:hyperlink>
      <w:r>
        <w:t xml:space="preserve"> настоящего     │</w:t>
      </w:r>
    </w:p>
    <w:p w:rsidR="00024C4F" w:rsidRDefault="00024C4F">
      <w:pPr>
        <w:pStyle w:val="ConsPlusNonformat"/>
      </w:pPr>
      <w:r>
        <w:t>│      административного регламента       │</w:t>
      </w:r>
    </w:p>
    <w:p w:rsidR="00024C4F" w:rsidRDefault="00024C4F">
      <w:pPr>
        <w:pStyle w:val="ConsPlusNonformat"/>
      </w:pPr>
      <w:r>
        <w:t>└───────────────────┬─────────────────────┘</w:t>
      </w:r>
    </w:p>
    <w:p w:rsidR="00024C4F" w:rsidRDefault="00024C4F">
      <w:pPr>
        <w:pStyle w:val="ConsPlusNonformat"/>
      </w:pPr>
      <w:r>
        <w:t xml:space="preserve">                    V</w:t>
      </w:r>
    </w:p>
    <w:p w:rsidR="00024C4F" w:rsidRDefault="00024C4F">
      <w:pPr>
        <w:pStyle w:val="ConsPlusNonformat"/>
      </w:pPr>
      <w:r>
        <w:t>┌─────────────────────────────────────────┐</w:t>
      </w:r>
    </w:p>
    <w:p w:rsidR="00024C4F" w:rsidRDefault="00024C4F">
      <w:pPr>
        <w:pStyle w:val="ConsPlusNonformat"/>
      </w:pPr>
      <w:r>
        <w:t>│    Прием, регистрация и рассмотрение    │</w:t>
      </w:r>
    </w:p>
    <w:p w:rsidR="00024C4F" w:rsidRDefault="00024C4F">
      <w:pPr>
        <w:pStyle w:val="ConsPlusNonformat"/>
      </w:pPr>
      <w:r>
        <w:t xml:space="preserve">│       заявления и </w:t>
      </w:r>
      <w:proofErr w:type="gramStart"/>
      <w:r>
        <w:t>необходимых</w:t>
      </w:r>
      <w:proofErr w:type="gramEnd"/>
      <w:r>
        <w:t xml:space="preserve"> для       │</w:t>
      </w:r>
    </w:p>
    <w:p w:rsidR="00024C4F" w:rsidRDefault="00024C4F">
      <w:pPr>
        <w:pStyle w:val="ConsPlusNonformat"/>
      </w:pPr>
      <w:r>
        <w:t>│  предоставления государственной услуги  │</w:t>
      </w:r>
    </w:p>
    <w:p w:rsidR="00024C4F" w:rsidRDefault="00024C4F">
      <w:pPr>
        <w:pStyle w:val="ConsPlusNonformat"/>
      </w:pPr>
      <w:r>
        <w:t>│               документов                │</w:t>
      </w:r>
    </w:p>
    <w:p w:rsidR="00024C4F" w:rsidRDefault="00024C4F">
      <w:pPr>
        <w:pStyle w:val="ConsPlusNonformat"/>
      </w:pPr>
      <w:r>
        <w:t>└───────────────────┬─────────────────────┘</w:t>
      </w:r>
    </w:p>
    <w:p w:rsidR="00024C4F" w:rsidRDefault="00024C4F">
      <w:pPr>
        <w:pStyle w:val="ConsPlusNonformat"/>
      </w:pPr>
      <w:r>
        <w:t xml:space="preserve">                    V</w:t>
      </w:r>
    </w:p>
    <w:p w:rsidR="00024C4F" w:rsidRDefault="00024C4F">
      <w:pPr>
        <w:pStyle w:val="ConsPlusNonformat"/>
      </w:pPr>
      <w:r>
        <w:t>┌─────────────────────────────────────────┐</w:t>
      </w:r>
    </w:p>
    <w:p w:rsidR="00024C4F" w:rsidRDefault="00024C4F">
      <w:pPr>
        <w:pStyle w:val="ConsPlusNonformat"/>
      </w:pPr>
      <w:r>
        <w:t>│    Принятие решения о предоставлении    │</w:t>
      </w:r>
    </w:p>
    <w:p w:rsidR="00024C4F" w:rsidRDefault="00024C4F">
      <w:pPr>
        <w:pStyle w:val="ConsPlusNonformat"/>
      </w:pPr>
      <w:r>
        <w:t xml:space="preserve">│          государственной </w:t>
      </w:r>
      <w:proofErr w:type="spellStart"/>
      <w:r>
        <w:t>улуги</w:t>
      </w:r>
      <w:proofErr w:type="spellEnd"/>
      <w:r>
        <w:t xml:space="preserve">          │</w:t>
      </w:r>
    </w:p>
    <w:p w:rsidR="00024C4F" w:rsidRDefault="00024C4F">
      <w:pPr>
        <w:pStyle w:val="ConsPlusNonformat"/>
      </w:pPr>
      <w:r>
        <w:t>└───────────────────┬─────────────────────┘</w:t>
      </w:r>
    </w:p>
    <w:p w:rsidR="00024C4F" w:rsidRDefault="00024C4F">
      <w:pPr>
        <w:pStyle w:val="ConsPlusNonformat"/>
      </w:pPr>
      <w:r>
        <w:t xml:space="preserve">                    V</w:t>
      </w:r>
    </w:p>
    <w:p w:rsidR="00024C4F" w:rsidRDefault="00024C4F">
      <w:pPr>
        <w:pStyle w:val="ConsPlusNonformat"/>
      </w:pPr>
      <w:r>
        <w:t>┌─────────────────────────────────────────┐</w:t>
      </w:r>
    </w:p>
    <w:p w:rsidR="00024C4F" w:rsidRDefault="00024C4F">
      <w:pPr>
        <w:pStyle w:val="ConsPlusNonformat"/>
      </w:pPr>
      <w:r>
        <w:t>│Уведомление заявителя о принятом решении │</w:t>
      </w:r>
    </w:p>
    <w:p w:rsidR="00024C4F" w:rsidRDefault="00024C4F">
      <w:pPr>
        <w:pStyle w:val="ConsPlusNonformat"/>
      </w:pPr>
      <w:r>
        <w:t>└─────────────────────────────────────────┘</w:t>
      </w: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autoSpaceDE w:val="0"/>
        <w:autoSpaceDN w:val="0"/>
        <w:adjustRightInd w:val="0"/>
        <w:spacing w:after="0" w:line="240" w:lineRule="auto"/>
        <w:jc w:val="both"/>
        <w:rPr>
          <w:rFonts w:ascii="Calibri" w:hAnsi="Calibri" w:cs="Calibri"/>
        </w:rPr>
      </w:pPr>
    </w:p>
    <w:p w:rsidR="00024C4F" w:rsidRDefault="00024C4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605E" w:rsidRDefault="004D605E"/>
    <w:sectPr w:rsidR="004D605E" w:rsidSect="002C1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4C4F"/>
    <w:rsid w:val="00000541"/>
    <w:rsid w:val="0000378B"/>
    <w:rsid w:val="00014B22"/>
    <w:rsid w:val="00017B8D"/>
    <w:rsid w:val="000220DD"/>
    <w:rsid w:val="00024C4F"/>
    <w:rsid w:val="000352A0"/>
    <w:rsid w:val="00037E40"/>
    <w:rsid w:val="0004084A"/>
    <w:rsid w:val="00047826"/>
    <w:rsid w:val="00050034"/>
    <w:rsid w:val="000519E7"/>
    <w:rsid w:val="00062FB6"/>
    <w:rsid w:val="000734B5"/>
    <w:rsid w:val="00077B2F"/>
    <w:rsid w:val="00095A7F"/>
    <w:rsid w:val="000A0D5E"/>
    <w:rsid w:val="000B32EA"/>
    <w:rsid w:val="000B5CB5"/>
    <w:rsid w:val="000D0887"/>
    <w:rsid w:val="000E33D9"/>
    <w:rsid w:val="00100499"/>
    <w:rsid w:val="00101427"/>
    <w:rsid w:val="00102474"/>
    <w:rsid w:val="00105491"/>
    <w:rsid w:val="001129E6"/>
    <w:rsid w:val="00127471"/>
    <w:rsid w:val="00127DC6"/>
    <w:rsid w:val="00130396"/>
    <w:rsid w:val="0014232A"/>
    <w:rsid w:val="00143416"/>
    <w:rsid w:val="00144CFB"/>
    <w:rsid w:val="001538A3"/>
    <w:rsid w:val="001600BB"/>
    <w:rsid w:val="001613EC"/>
    <w:rsid w:val="00162024"/>
    <w:rsid w:val="00165A6B"/>
    <w:rsid w:val="00167B0D"/>
    <w:rsid w:val="00171BA0"/>
    <w:rsid w:val="00172C5B"/>
    <w:rsid w:val="001770D6"/>
    <w:rsid w:val="00195444"/>
    <w:rsid w:val="001A1758"/>
    <w:rsid w:val="001A5405"/>
    <w:rsid w:val="001A72A2"/>
    <w:rsid w:val="001B03A1"/>
    <w:rsid w:val="001B10CE"/>
    <w:rsid w:val="001C14BD"/>
    <w:rsid w:val="001C7743"/>
    <w:rsid w:val="001E3DED"/>
    <w:rsid w:val="001E4158"/>
    <w:rsid w:val="001F1ECC"/>
    <w:rsid w:val="001F697C"/>
    <w:rsid w:val="0020182C"/>
    <w:rsid w:val="00205F8E"/>
    <w:rsid w:val="002124A5"/>
    <w:rsid w:val="00227E21"/>
    <w:rsid w:val="00227F20"/>
    <w:rsid w:val="00232E7B"/>
    <w:rsid w:val="0023379A"/>
    <w:rsid w:val="00235498"/>
    <w:rsid w:val="00237B5A"/>
    <w:rsid w:val="00244BD4"/>
    <w:rsid w:val="0024558A"/>
    <w:rsid w:val="0024656A"/>
    <w:rsid w:val="002476E7"/>
    <w:rsid w:val="00247BA3"/>
    <w:rsid w:val="002553D1"/>
    <w:rsid w:val="0025711A"/>
    <w:rsid w:val="002629F2"/>
    <w:rsid w:val="00286101"/>
    <w:rsid w:val="00294E3D"/>
    <w:rsid w:val="002953A3"/>
    <w:rsid w:val="002B4AF2"/>
    <w:rsid w:val="002B5A52"/>
    <w:rsid w:val="002B7F52"/>
    <w:rsid w:val="002C20EC"/>
    <w:rsid w:val="002E2732"/>
    <w:rsid w:val="002E291B"/>
    <w:rsid w:val="002E5823"/>
    <w:rsid w:val="00302B5A"/>
    <w:rsid w:val="00304E60"/>
    <w:rsid w:val="0032289D"/>
    <w:rsid w:val="00327780"/>
    <w:rsid w:val="003411B9"/>
    <w:rsid w:val="00354339"/>
    <w:rsid w:val="00355968"/>
    <w:rsid w:val="00360C6E"/>
    <w:rsid w:val="003670A4"/>
    <w:rsid w:val="00370E94"/>
    <w:rsid w:val="003721B4"/>
    <w:rsid w:val="00373B79"/>
    <w:rsid w:val="00374D2D"/>
    <w:rsid w:val="00375094"/>
    <w:rsid w:val="003908A9"/>
    <w:rsid w:val="00392079"/>
    <w:rsid w:val="003A56B0"/>
    <w:rsid w:val="003B1206"/>
    <w:rsid w:val="003B776A"/>
    <w:rsid w:val="003C33D2"/>
    <w:rsid w:val="003D49FD"/>
    <w:rsid w:val="003D6F29"/>
    <w:rsid w:val="003E7249"/>
    <w:rsid w:val="003F0683"/>
    <w:rsid w:val="003F5D2A"/>
    <w:rsid w:val="003F5FC5"/>
    <w:rsid w:val="00405BC1"/>
    <w:rsid w:val="00411D62"/>
    <w:rsid w:val="0041278A"/>
    <w:rsid w:val="00417227"/>
    <w:rsid w:val="00422285"/>
    <w:rsid w:val="00422C72"/>
    <w:rsid w:val="00426081"/>
    <w:rsid w:val="0043077F"/>
    <w:rsid w:val="004428BE"/>
    <w:rsid w:val="00442C9B"/>
    <w:rsid w:val="00450085"/>
    <w:rsid w:val="004539FD"/>
    <w:rsid w:val="004643CA"/>
    <w:rsid w:val="00470071"/>
    <w:rsid w:val="0047010A"/>
    <w:rsid w:val="00471F8C"/>
    <w:rsid w:val="00481AAF"/>
    <w:rsid w:val="00482D86"/>
    <w:rsid w:val="004831E9"/>
    <w:rsid w:val="00485BC0"/>
    <w:rsid w:val="004941CC"/>
    <w:rsid w:val="00494921"/>
    <w:rsid w:val="00497D69"/>
    <w:rsid w:val="004A22F1"/>
    <w:rsid w:val="004A7967"/>
    <w:rsid w:val="004B1E0B"/>
    <w:rsid w:val="004B4EB3"/>
    <w:rsid w:val="004C25C2"/>
    <w:rsid w:val="004D1722"/>
    <w:rsid w:val="004D3526"/>
    <w:rsid w:val="004D605E"/>
    <w:rsid w:val="004E446B"/>
    <w:rsid w:val="004E68C6"/>
    <w:rsid w:val="004E7D54"/>
    <w:rsid w:val="004F4F5B"/>
    <w:rsid w:val="00506BBE"/>
    <w:rsid w:val="00514E4D"/>
    <w:rsid w:val="00526039"/>
    <w:rsid w:val="00531957"/>
    <w:rsid w:val="005350EB"/>
    <w:rsid w:val="00535A75"/>
    <w:rsid w:val="005425FF"/>
    <w:rsid w:val="00542983"/>
    <w:rsid w:val="0054414D"/>
    <w:rsid w:val="00573D70"/>
    <w:rsid w:val="00577782"/>
    <w:rsid w:val="00587B2E"/>
    <w:rsid w:val="005A0488"/>
    <w:rsid w:val="005A229B"/>
    <w:rsid w:val="005B07A0"/>
    <w:rsid w:val="005B6327"/>
    <w:rsid w:val="005B7D33"/>
    <w:rsid w:val="005C327A"/>
    <w:rsid w:val="005D6CB3"/>
    <w:rsid w:val="005E21A1"/>
    <w:rsid w:val="005E244E"/>
    <w:rsid w:val="005E32AE"/>
    <w:rsid w:val="005E7148"/>
    <w:rsid w:val="005F006D"/>
    <w:rsid w:val="006250FA"/>
    <w:rsid w:val="00626009"/>
    <w:rsid w:val="006300BB"/>
    <w:rsid w:val="00635ED2"/>
    <w:rsid w:val="00652A82"/>
    <w:rsid w:val="00656935"/>
    <w:rsid w:val="00660B89"/>
    <w:rsid w:val="00670245"/>
    <w:rsid w:val="00670E43"/>
    <w:rsid w:val="006725E0"/>
    <w:rsid w:val="00676D7F"/>
    <w:rsid w:val="00682B75"/>
    <w:rsid w:val="00686904"/>
    <w:rsid w:val="00691CD8"/>
    <w:rsid w:val="00694655"/>
    <w:rsid w:val="006961F6"/>
    <w:rsid w:val="006A7747"/>
    <w:rsid w:val="006A7FCB"/>
    <w:rsid w:val="006B076C"/>
    <w:rsid w:val="006B0E0A"/>
    <w:rsid w:val="006C7FD1"/>
    <w:rsid w:val="006D5DA6"/>
    <w:rsid w:val="006E1DD9"/>
    <w:rsid w:val="006E2B58"/>
    <w:rsid w:val="00700BC3"/>
    <w:rsid w:val="007076BB"/>
    <w:rsid w:val="00714A3C"/>
    <w:rsid w:val="00715620"/>
    <w:rsid w:val="00725861"/>
    <w:rsid w:val="0073547E"/>
    <w:rsid w:val="00745FAA"/>
    <w:rsid w:val="00746CAC"/>
    <w:rsid w:val="007552F8"/>
    <w:rsid w:val="007558F1"/>
    <w:rsid w:val="00755A6A"/>
    <w:rsid w:val="00760FC5"/>
    <w:rsid w:val="00762EFB"/>
    <w:rsid w:val="00780D6F"/>
    <w:rsid w:val="00791566"/>
    <w:rsid w:val="007938D2"/>
    <w:rsid w:val="00793A2D"/>
    <w:rsid w:val="007B074C"/>
    <w:rsid w:val="007B3C2A"/>
    <w:rsid w:val="007B75CC"/>
    <w:rsid w:val="007C6898"/>
    <w:rsid w:val="007D3749"/>
    <w:rsid w:val="007E466F"/>
    <w:rsid w:val="007F4088"/>
    <w:rsid w:val="00802010"/>
    <w:rsid w:val="008223C9"/>
    <w:rsid w:val="0082470F"/>
    <w:rsid w:val="008257DF"/>
    <w:rsid w:val="008337F0"/>
    <w:rsid w:val="00835793"/>
    <w:rsid w:val="0084696D"/>
    <w:rsid w:val="008520D7"/>
    <w:rsid w:val="00855EAE"/>
    <w:rsid w:val="0086741C"/>
    <w:rsid w:val="00870923"/>
    <w:rsid w:val="00874910"/>
    <w:rsid w:val="008804B3"/>
    <w:rsid w:val="008941C5"/>
    <w:rsid w:val="008A77CA"/>
    <w:rsid w:val="008B242A"/>
    <w:rsid w:val="008C4A46"/>
    <w:rsid w:val="008C4C9B"/>
    <w:rsid w:val="008C5514"/>
    <w:rsid w:val="008F489F"/>
    <w:rsid w:val="008F71C8"/>
    <w:rsid w:val="00900341"/>
    <w:rsid w:val="00920778"/>
    <w:rsid w:val="00922D49"/>
    <w:rsid w:val="00945BD2"/>
    <w:rsid w:val="00965CE5"/>
    <w:rsid w:val="00973B0E"/>
    <w:rsid w:val="009874AB"/>
    <w:rsid w:val="00987D04"/>
    <w:rsid w:val="00993D1B"/>
    <w:rsid w:val="009954E1"/>
    <w:rsid w:val="0099730C"/>
    <w:rsid w:val="009B0547"/>
    <w:rsid w:val="009B5FBB"/>
    <w:rsid w:val="009D14CF"/>
    <w:rsid w:val="009D166F"/>
    <w:rsid w:val="009E1063"/>
    <w:rsid w:val="009E16A5"/>
    <w:rsid w:val="009E52C1"/>
    <w:rsid w:val="009F0140"/>
    <w:rsid w:val="009F7756"/>
    <w:rsid w:val="00A02365"/>
    <w:rsid w:val="00A053E8"/>
    <w:rsid w:val="00A10555"/>
    <w:rsid w:val="00A228EB"/>
    <w:rsid w:val="00A2295D"/>
    <w:rsid w:val="00A30BAA"/>
    <w:rsid w:val="00A33574"/>
    <w:rsid w:val="00A4459F"/>
    <w:rsid w:val="00A46003"/>
    <w:rsid w:val="00A55086"/>
    <w:rsid w:val="00A55C82"/>
    <w:rsid w:val="00A56F50"/>
    <w:rsid w:val="00A57A42"/>
    <w:rsid w:val="00A603A6"/>
    <w:rsid w:val="00A62CCD"/>
    <w:rsid w:val="00A64784"/>
    <w:rsid w:val="00A70258"/>
    <w:rsid w:val="00A85110"/>
    <w:rsid w:val="00AA175E"/>
    <w:rsid w:val="00AB1317"/>
    <w:rsid w:val="00AB7A21"/>
    <w:rsid w:val="00AC56B3"/>
    <w:rsid w:val="00AE13A9"/>
    <w:rsid w:val="00AE560C"/>
    <w:rsid w:val="00AE7036"/>
    <w:rsid w:val="00AF1FC4"/>
    <w:rsid w:val="00B04708"/>
    <w:rsid w:val="00B2280B"/>
    <w:rsid w:val="00B31B18"/>
    <w:rsid w:val="00B3207F"/>
    <w:rsid w:val="00B34B11"/>
    <w:rsid w:val="00B35887"/>
    <w:rsid w:val="00B45695"/>
    <w:rsid w:val="00B5008E"/>
    <w:rsid w:val="00B50F25"/>
    <w:rsid w:val="00B51443"/>
    <w:rsid w:val="00B62DE2"/>
    <w:rsid w:val="00B9008B"/>
    <w:rsid w:val="00B908CA"/>
    <w:rsid w:val="00B91A95"/>
    <w:rsid w:val="00B93CC7"/>
    <w:rsid w:val="00BA0EC3"/>
    <w:rsid w:val="00BA15F7"/>
    <w:rsid w:val="00BA28D9"/>
    <w:rsid w:val="00BA35F9"/>
    <w:rsid w:val="00BA75BA"/>
    <w:rsid w:val="00BB2086"/>
    <w:rsid w:val="00BC55CA"/>
    <w:rsid w:val="00BD6BA1"/>
    <w:rsid w:val="00BE500E"/>
    <w:rsid w:val="00BF297F"/>
    <w:rsid w:val="00C02AB1"/>
    <w:rsid w:val="00C10DEF"/>
    <w:rsid w:val="00C111EF"/>
    <w:rsid w:val="00C1615E"/>
    <w:rsid w:val="00C16480"/>
    <w:rsid w:val="00C360D5"/>
    <w:rsid w:val="00C42F1B"/>
    <w:rsid w:val="00C43900"/>
    <w:rsid w:val="00C45D4B"/>
    <w:rsid w:val="00C54355"/>
    <w:rsid w:val="00C56BA3"/>
    <w:rsid w:val="00C63870"/>
    <w:rsid w:val="00C6599B"/>
    <w:rsid w:val="00C755CC"/>
    <w:rsid w:val="00CA746C"/>
    <w:rsid w:val="00CA7906"/>
    <w:rsid w:val="00CC6139"/>
    <w:rsid w:val="00CC7E3C"/>
    <w:rsid w:val="00CD4F84"/>
    <w:rsid w:val="00CE0177"/>
    <w:rsid w:val="00CE4BDD"/>
    <w:rsid w:val="00CE7F2D"/>
    <w:rsid w:val="00CF6F36"/>
    <w:rsid w:val="00D026A6"/>
    <w:rsid w:val="00D15D6E"/>
    <w:rsid w:val="00D16BDE"/>
    <w:rsid w:val="00D2398A"/>
    <w:rsid w:val="00D25AE5"/>
    <w:rsid w:val="00D2625D"/>
    <w:rsid w:val="00D30257"/>
    <w:rsid w:val="00D31201"/>
    <w:rsid w:val="00D33251"/>
    <w:rsid w:val="00D40CEF"/>
    <w:rsid w:val="00D41F54"/>
    <w:rsid w:val="00D421D4"/>
    <w:rsid w:val="00D45D71"/>
    <w:rsid w:val="00D53966"/>
    <w:rsid w:val="00D62092"/>
    <w:rsid w:val="00D63065"/>
    <w:rsid w:val="00D668FF"/>
    <w:rsid w:val="00D67916"/>
    <w:rsid w:val="00D722F2"/>
    <w:rsid w:val="00D816EE"/>
    <w:rsid w:val="00D822B9"/>
    <w:rsid w:val="00D867CF"/>
    <w:rsid w:val="00D95C0C"/>
    <w:rsid w:val="00DD2E2F"/>
    <w:rsid w:val="00DE09DE"/>
    <w:rsid w:val="00DF4EAA"/>
    <w:rsid w:val="00E04A3E"/>
    <w:rsid w:val="00E06830"/>
    <w:rsid w:val="00E122CD"/>
    <w:rsid w:val="00E12ABB"/>
    <w:rsid w:val="00E13415"/>
    <w:rsid w:val="00E22920"/>
    <w:rsid w:val="00E32680"/>
    <w:rsid w:val="00E36F52"/>
    <w:rsid w:val="00E6049C"/>
    <w:rsid w:val="00E8100D"/>
    <w:rsid w:val="00E83ED6"/>
    <w:rsid w:val="00E861B3"/>
    <w:rsid w:val="00E935B0"/>
    <w:rsid w:val="00E93653"/>
    <w:rsid w:val="00E95FF6"/>
    <w:rsid w:val="00E96FD7"/>
    <w:rsid w:val="00EA0267"/>
    <w:rsid w:val="00EA6027"/>
    <w:rsid w:val="00EA72C5"/>
    <w:rsid w:val="00EB2AC7"/>
    <w:rsid w:val="00EB31F2"/>
    <w:rsid w:val="00EB3959"/>
    <w:rsid w:val="00EB6CFB"/>
    <w:rsid w:val="00ED2B5C"/>
    <w:rsid w:val="00ED3498"/>
    <w:rsid w:val="00ED55D9"/>
    <w:rsid w:val="00EF142E"/>
    <w:rsid w:val="00EF14A3"/>
    <w:rsid w:val="00F033EC"/>
    <w:rsid w:val="00F22297"/>
    <w:rsid w:val="00F239B6"/>
    <w:rsid w:val="00F5265D"/>
    <w:rsid w:val="00F60E9A"/>
    <w:rsid w:val="00F62387"/>
    <w:rsid w:val="00F66272"/>
    <w:rsid w:val="00F762EC"/>
    <w:rsid w:val="00F8216C"/>
    <w:rsid w:val="00F83223"/>
    <w:rsid w:val="00F83C93"/>
    <w:rsid w:val="00F862EF"/>
    <w:rsid w:val="00F87AD4"/>
    <w:rsid w:val="00F94C30"/>
    <w:rsid w:val="00FA4653"/>
    <w:rsid w:val="00FA6078"/>
    <w:rsid w:val="00FC3A40"/>
    <w:rsid w:val="00FC40FF"/>
    <w:rsid w:val="00FD39EA"/>
    <w:rsid w:val="00FD6AA1"/>
    <w:rsid w:val="00FE2738"/>
    <w:rsid w:val="00FF3395"/>
    <w:rsid w:val="00FF4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C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C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65E2373BF89A3E47A27FB15486091D3E2F73C2BF5A6A0F15886v5p7H" TargetMode="External"/><Relationship Id="rId13" Type="http://schemas.openxmlformats.org/officeDocument/2006/relationships/hyperlink" Target="consultantplus://offline/ref=4FB65E2373BF89A3E47A27FB15486091D0EEF83029A6F1A2A00D88520Av2p3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FB65E2373BF89A3E47A39F603243F94D6E1AE3425A2FFF6F952D30F5D2AE85F4E8CA6FE4325154B6490CFvDpEH" TargetMode="External"/><Relationship Id="rId12" Type="http://schemas.openxmlformats.org/officeDocument/2006/relationships/hyperlink" Target="consultantplus://offline/ref=4FB65E2373BF89A3E47A27FB15486091D0EEF83020A3F1A2A00D88520Av2p3H" TargetMode="External"/><Relationship Id="rId17" Type="http://schemas.openxmlformats.org/officeDocument/2006/relationships/hyperlink" Target="consultantplus://offline/ref=4FB65E2373BF89A3E47A27FB15486091D0EAF23F25A8ACA8A85484500D2CBD1F0E8AF3BD072814v4p2H" TargetMode="External"/><Relationship Id="rId2" Type="http://schemas.openxmlformats.org/officeDocument/2006/relationships/settings" Target="settings.xml"/><Relationship Id="rId16" Type="http://schemas.openxmlformats.org/officeDocument/2006/relationships/hyperlink" Target="consultantplus://offline/ref=4FB65E2373BF89A3E47A39F603243F94D6E1AE3425A2FFF6F952D30F5D2AE85Fv4pEH"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B65E2373BF89A3E47A27FB15486091D0EAF23F25A8ACA8A85484500D2CBD1F0E8AF3BD072814v4p2H" TargetMode="External"/><Relationship Id="rId11" Type="http://schemas.openxmlformats.org/officeDocument/2006/relationships/hyperlink" Target="consultantplus://offline/ref=4FB65E2373BF89A3E47A27FB15486091D0EEF83129A0F1A2A00D88520Av2p3H" TargetMode="External"/><Relationship Id="rId5" Type="http://schemas.openxmlformats.org/officeDocument/2006/relationships/hyperlink" Target="consultantplus://offline/ref=4FB65E2373BF89A3E47A27FB15486091D0EEF93927A1F1A2A00D88520A23E20809C3FFBC0728124Bv6p0H" TargetMode="External"/><Relationship Id="rId15" Type="http://schemas.openxmlformats.org/officeDocument/2006/relationships/hyperlink" Target="consultantplus://offline/ref=4FB65E2373BF89A3E47A39F603243F94D6E1AE3424A1FCFCF452D30F5D2AE85Fv4pEH" TargetMode="External"/><Relationship Id="rId10" Type="http://schemas.openxmlformats.org/officeDocument/2006/relationships/hyperlink" Target="consultantplus://offline/ref=4FB65E2373BF89A3E47A27FB15486091D0EEF93927A1F1A2A00D88520Av2p3H" TargetMode="External"/><Relationship Id="rId19" Type="http://schemas.openxmlformats.org/officeDocument/2006/relationships/theme" Target="theme/theme1.xml"/><Relationship Id="rId4" Type="http://schemas.openxmlformats.org/officeDocument/2006/relationships/hyperlink" Target="consultantplus://offline/ref=4FB65E2373BF89A3E47A39F603243F94D6E1AE3426A6FDF4F552D30F5D2AE85F4E8CA6FE4325154B6491CDvDp8H" TargetMode="External"/><Relationship Id="rId9" Type="http://schemas.openxmlformats.org/officeDocument/2006/relationships/hyperlink" Target="consultantplus://offline/ref=4FB65E2373BF89A3E47A27FB15486091D0EEF63B22A6F1A2A00D88520Av2p3H" TargetMode="External"/><Relationship Id="rId14" Type="http://schemas.openxmlformats.org/officeDocument/2006/relationships/hyperlink" Target="consultantplus://offline/ref=4FB65E2373BF89A3E47A39F603243F94D6E1AE3426A5FDF0FA52D30F5D2AE85Fv4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7060</Words>
  <Characters>40246</Characters>
  <Application>Microsoft Office Word</Application>
  <DocSecurity>0</DocSecurity>
  <Lines>335</Lines>
  <Paragraphs>94</Paragraphs>
  <ScaleCrop>false</ScaleCrop>
  <Company>Reanimator Extreme Edition</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217-9</dc:creator>
  <cp:lastModifiedBy>user</cp:lastModifiedBy>
  <cp:revision>2</cp:revision>
  <dcterms:created xsi:type="dcterms:W3CDTF">2017-01-17T13:32:00Z</dcterms:created>
  <dcterms:modified xsi:type="dcterms:W3CDTF">2017-01-17T13:32:00Z</dcterms:modified>
</cp:coreProperties>
</file>